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55"/>
      </w:tblGrid>
      <w:tr w:rsidR="00E454FD" w:rsidRPr="005E1116" w14:paraId="4600C19D" w14:textId="77777777" w:rsidTr="003C1603">
        <w:trPr>
          <w:trHeight w:val="350"/>
          <w:jc w:val="center"/>
        </w:trPr>
        <w:tc>
          <w:tcPr>
            <w:tcW w:w="5813" w:type="dxa"/>
          </w:tcPr>
          <w:p w14:paraId="34EF0DBB" w14:textId="582CD599" w:rsidR="00E454FD" w:rsidRPr="003C1603" w:rsidRDefault="0071680E" w:rsidP="00A703BA">
            <w:pPr>
              <w:jc w:val="center"/>
              <w:rPr>
                <w:rFonts w:ascii="Times New Roman" w:hAnsi="Times New Roman" w:cs="Times New Roman"/>
                <w:sz w:val="28"/>
                <w:szCs w:val="28"/>
              </w:rPr>
            </w:pPr>
            <w:r>
              <w:rPr>
                <w:rFonts w:ascii="Times New Roman" w:hAnsi="Times New Roman" w:cs="Times New Roman"/>
                <w:sz w:val="25"/>
                <w:szCs w:val="25"/>
              </w:rPr>
              <w:t xml:space="preserve">  </w:t>
            </w:r>
            <w:r w:rsidR="00DA4BF0" w:rsidRPr="003C1603">
              <w:rPr>
                <w:rFonts w:ascii="Times New Roman" w:hAnsi="Times New Roman" w:cs="Times New Roman"/>
                <w:sz w:val="28"/>
                <w:szCs w:val="28"/>
              </w:rPr>
              <w:t>TỈNH ĐOÀN KHÁNH HÒA</w:t>
            </w:r>
          </w:p>
          <w:p w14:paraId="0831AA5A" w14:textId="77DCB084" w:rsidR="00E454FD" w:rsidRPr="00DA4BF0" w:rsidRDefault="00DA4BF0" w:rsidP="00605FCF">
            <w:pPr>
              <w:jc w:val="center"/>
              <w:rPr>
                <w:rFonts w:ascii="Times New Roman" w:hAnsi="Times New Roman" w:cs="Times New Roman"/>
                <w:b/>
                <w:bCs/>
                <w:sz w:val="25"/>
                <w:szCs w:val="25"/>
              </w:rPr>
            </w:pPr>
            <w:r w:rsidRPr="003C1603">
              <w:rPr>
                <w:rFonts w:ascii="Times New Roman" w:hAnsi="Times New Roman" w:cs="Times New Roman"/>
                <w:b/>
                <w:sz w:val="28"/>
                <w:szCs w:val="28"/>
              </w:rPr>
              <w:t xml:space="preserve">BCH ĐOÀN </w:t>
            </w:r>
            <w:r w:rsidR="00605FCF" w:rsidRPr="003C1603">
              <w:rPr>
                <w:rFonts w:ascii="Times New Roman" w:hAnsi="Times New Roman" w:cs="Times New Roman"/>
                <w:b/>
                <w:sz w:val="28"/>
                <w:szCs w:val="28"/>
              </w:rPr>
              <w:t>KHỐI DOANH NGHIỆP TỈNH</w:t>
            </w:r>
            <w:r w:rsidRPr="00DA4BF0">
              <w:rPr>
                <w:rFonts w:ascii="Times New Roman" w:hAnsi="Times New Roman" w:cs="Times New Roman"/>
                <w:b/>
                <w:sz w:val="25"/>
                <w:szCs w:val="25"/>
              </w:rPr>
              <w:t xml:space="preserve"> </w:t>
            </w:r>
          </w:p>
        </w:tc>
        <w:tc>
          <w:tcPr>
            <w:tcW w:w="4355" w:type="dxa"/>
          </w:tcPr>
          <w:p w14:paraId="7460F0BF" w14:textId="6E0508FF" w:rsidR="00E454FD" w:rsidRPr="003C1603" w:rsidRDefault="00DA4BF0" w:rsidP="005574D0">
            <w:pPr>
              <w:jc w:val="center"/>
              <w:rPr>
                <w:rFonts w:ascii="Times New Roman" w:hAnsi="Times New Roman" w:cs="Times New Roman"/>
                <w:b/>
                <w:bCs/>
                <w:sz w:val="30"/>
                <w:szCs w:val="30"/>
              </w:rPr>
            </w:pPr>
            <w:r w:rsidRPr="003C1603">
              <w:rPr>
                <w:rFonts w:ascii="Times New Roman" w:hAnsi="Times New Roman" w:cs="Times New Roman"/>
                <w:noProof/>
                <w:sz w:val="30"/>
                <w:szCs w:val="30"/>
              </w:rPr>
              <mc:AlternateContent>
                <mc:Choice Requires="wps">
                  <w:drawing>
                    <wp:anchor distT="0" distB="0" distL="114300" distR="114300" simplePos="0" relativeHeight="251665920" behindDoc="0" locked="0" layoutInCell="1" allowOverlap="1" wp14:anchorId="35337D66" wp14:editId="7E88D50C">
                      <wp:simplePos x="0" y="0"/>
                      <wp:positionH relativeFrom="column">
                        <wp:posOffset>161125</wp:posOffset>
                      </wp:positionH>
                      <wp:positionV relativeFrom="paragraph">
                        <wp:posOffset>217805</wp:posOffset>
                      </wp:positionV>
                      <wp:extent cx="2282024" cy="8283"/>
                      <wp:effectExtent l="0" t="0" r="23495" b="29845"/>
                      <wp:wrapNone/>
                      <wp:docPr id="2" name="Straight Connector 2"/>
                      <wp:cNvGraphicFramePr/>
                      <a:graphic xmlns:a="http://schemas.openxmlformats.org/drawingml/2006/main">
                        <a:graphicData uri="http://schemas.microsoft.com/office/word/2010/wordprocessingShape">
                          <wps:wsp>
                            <wps:cNvCnPr/>
                            <wps:spPr>
                              <a:xfrm flipV="1">
                                <a:off x="0" y="0"/>
                                <a:ext cx="2282024" cy="8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93666" id="Straight Connector 2"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7.15pt" to="192.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X4wAEAAMQDAAAOAAAAZHJzL2Uyb0RvYy54bWysU8uu0zAQ3SPxD5b3NGlAqIqa3kWvYIOg&#10;4sLd+zrjxsIvjU2T/j1jJw2Ih4QQG8uPc87MOZns7yZr2AUwau86vt3UnIGTvtfu3PHPn9682HEW&#10;k3C9MN5Bx68Q+d3h+bP9GFpo/OBND8hIxMV2DB0fUgptVUU5gBVx4wM4elQerUh0xHPVoxhJ3Zqq&#10;qevX1eixD+glxEi39/MjPxR9pUCmD0pFSMx0nHpLZcWyPuW1OuxFe0YRBi2XNsQ/dGGFdlR0lboX&#10;SbCvqH+Rslqij16ljfS28kppCcUDudnWP7l5GESA4oXCiWGNKf4/Wfn+ckKm+443nDlh6RM9JBT6&#10;PCR29M5RgB5Zk3MaQ2wJfnQnXE4xnDCbnhRapowOjzQCJQYyxqaS8nVNGabEJF02za6pm1ecSXrb&#10;NbuXWbyaVbJawJjegrcsbzputMsZiFZc3sU0Q28Q4uWu5j7KLl0NZLBxH0GRL6o3d1QmCo4G2UXQ&#10;LPRftkvZgswUpY1ZSXUp+UfSgs00KFP2t8QVXSp6l1ai1c7j76qm6daqmvE317PXbPvJ99fyVUoc&#10;NCol0GWs8yz+eC707z/f4RsAAAD//wMAUEsDBBQABgAIAAAAIQAsvkvH3gAAAAgBAAAPAAAAZHJz&#10;L2Rvd25yZXYueG1sTI/NTsMwEITvSLyDtUhcKuqQP6IQp0KVuMABKDyAE5skwl6H2E3dt2c5wW1H&#10;M5r9ptlFa9iqFz85FHC7TYBp7J2acBDw8f54UwHzQaKSxqEWcNYedu3lRSNr5U74ptdDGBiVoK+l&#10;gDGEuebc96O20m/drJG8T7dYGUguA1eLPFG5NTxNkpJbOSF9GOWs96Puvw5HK+Dp5XVzTmO5+b4r&#10;un1cKxOfvRHi+io+3AMLOoa/MPziEzq0xNS5IyrPjIC0yCkpIMszYORnVU5TOjqKEnjb8P8D2h8A&#10;AAD//wMAUEsBAi0AFAAGAAgAAAAhALaDOJL+AAAA4QEAABMAAAAAAAAAAAAAAAAAAAAAAFtDb250&#10;ZW50X1R5cGVzXS54bWxQSwECLQAUAAYACAAAACEAOP0h/9YAAACUAQAACwAAAAAAAAAAAAAAAAAv&#10;AQAAX3JlbHMvLnJlbHNQSwECLQAUAAYACAAAACEAfD3l+MABAADEAwAADgAAAAAAAAAAAAAAAAAu&#10;AgAAZHJzL2Uyb0RvYy54bWxQSwECLQAUAAYACAAAACEALL5Lx94AAAAIAQAADwAAAAAAAAAAAAAA&#10;AAAaBAAAZHJzL2Rvd25yZXYueG1sUEsFBgAAAAAEAAQA8wAAACUFAAAAAA==&#10;" strokecolor="black [3040]"/>
                  </w:pict>
                </mc:Fallback>
              </mc:AlternateContent>
            </w:r>
            <w:r w:rsidRPr="003C1603">
              <w:rPr>
                <w:rFonts w:ascii="Times New Roman" w:hAnsi="Times New Roman" w:cs="Times New Roman"/>
                <w:b/>
                <w:bCs/>
                <w:sz w:val="30"/>
                <w:szCs w:val="30"/>
              </w:rPr>
              <w:t>ĐOÀN TNCS HỒ CHÍ MINH</w:t>
            </w:r>
          </w:p>
        </w:tc>
      </w:tr>
      <w:tr w:rsidR="00E454FD" w14:paraId="02257293" w14:textId="77777777" w:rsidTr="003C1603">
        <w:trPr>
          <w:trHeight w:val="162"/>
          <w:jc w:val="center"/>
        </w:trPr>
        <w:tc>
          <w:tcPr>
            <w:tcW w:w="5813" w:type="dxa"/>
          </w:tcPr>
          <w:p w14:paraId="26108DC3" w14:textId="37168BE9" w:rsidR="00E454FD" w:rsidRDefault="00E454FD" w:rsidP="005574D0">
            <w:pPr>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6704" behindDoc="0" locked="0" layoutInCell="1" allowOverlap="1" wp14:anchorId="770227D5" wp14:editId="044EB2D7">
                      <wp:simplePos x="0" y="0"/>
                      <wp:positionH relativeFrom="column">
                        <wp:posOffset>1011555</wp:posOffset>
                      </wp:positionH>
                      <wp:positionV relativeFrom="paragraph">
                        <wp:posOffset>46990</wp:posOffset>
                      </wp:positionV>
                      <wp:extent cx="1714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ACF5F"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9.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Jd8aqLaAAAABwEAAA8AAABkcnMvZG93bnJldi54bWxM&#10;jk1PwzAQRO9I/Q/WVuJGnZZCS4hTVXyc6CGkPXB04yWJGq+j2E0Cv54tFzg+zWjmJZvRNqLHzteO&#10;FMxnEQikwpmaSgWH/evNGoQPmoxuHKGCL/SwSSdXiY6NG+gd+zyUgkfIx1pBFUIbS+mLCq32M9ci&#10;cfbpOqsDY1dK0+mBx20jF1F0L62uiR8q3eJThcUpP1sFq5e3PGuH5913Jlcyy3oX1qcPpa6n4/YR&#10;RMAx/JXhos/qkLLT0Z3JeNEw3z3ccpXHliA4Xy4ufPxlmSbyv3/6AwAA//8DAFBLAQItABQABgAI&#10;AAAAIQC2gziS/gAAAOEBAAATAAAAAAAAAAAAAAAAAAAAAABbQ29udGVudF9UeXBlc10ueG1sUEsB&#10;Ai0AFAAGAAgAAAAhADj9If/WAAAAlAEAAAsAAAAAAAAAAAAAAAAALwEAAF9yZWxzLy5yZWxzUEsB&#10;Ai0AFAAGAAgAAAAhAGl0iX2zAQAAtwMAAA4AAAAAAAAAAAAAAAAALgIAAGRycy9lMm9Eb2MueG1s&#10;UEsBAi0AFAAGAAgAAAAhAJd8aqLaAAAABwEAAA8AAAAAAAAAAAAAAAAADQQAAGRycy9kb3ducmV2&#10;LnhtbFBLBQYAAAAABAAEAPMAAAAUBQAAAAA=&#10;" strokecolor="black [3040]"/>
                  </w:pict>
                </mc:Fallback>
              </mc:AlternateContent>
            </w:r>
          </w:p>
        </w:tc>
        <w:tc>
          <w:tcPr>
            <w:tcW w:w="4355" w:type="dxa"/>
          </w:tcPr>
          <w:p w14:paraId="641B30A1" w14:textId="36305BBB" w:rsidR="00E454FD" w:rsidRPr="003C1603" w:rsidRDefault="00DA4BF0" w:rsidP="00DA4BF0">
            <w:pPr>
              <w:jc w:val="center"/>
              <w:rPr>
                <w:rFonts w:ascii="Times New Roman" w:hAnsi="Times New Roman" w:cs="Times New Roman"/>
                <w:i/>
                <w:sz w:val="26"/>
                <w:szCs w:val="26"/>
              </w:rPr>
            </w:pPr>
            <w:r w:rsidRPr="003C1603">
              <w:rPr>
                <w:rFonts w:ascii="Times New Roman" w:hAnsi="Times New Roman" w:cs="Times New Roman"/>
                <w:i/>
                <w:sz w:val="26"/>
                <w:szCs w:val="26"/>
              </w:rPr>
              <w:t>Khánh Hòa</w:t>
            </w:r>
            <w:r w:rsidR="00E454FD" w:rsidRPr="003C1603">
              <w:rPr>
                <w:rFonts w:ascii="Times New Roman" w:hAnsi="Times New Roman" w:cs="Times New Roman"/>
                <w:i/>
                <w:sz w:val="26"/>
                <w:szCs w:val="26"/>
              </w:rPr>
              <w:t xml:space="preserve">, ngày </w:t>
            </w:r>
            <w:r w:rsidRPr="003C1603">
              <w:rPr>
                <w:rFonts w:ascii="Times New Roman" w:hAnsi="Times New Roman" w:cs="Times New Roman"/>
                <w:i/>
                <w:sz w:val="26"/>
                <w:szCs w:val="26"/>
              </w:rPr>
              <w:t>20</w:t>
            </w:r>
            <w:r w:rsidR="00E454FD" w:rsidRPr="003C1603">
              <w:rPr>
                <w:rFonts w:ascii="Times New Roman" w:hAnsi="Times New Roman" w:cs="Times New Roman"/>
                <w:i/>
                <w:sz w:val="26"/>
                <w:szCs w:val="26"/>
              </w:rPr>
              <w:t xml:space="preserve"> tháng </w:t>
            </w:r>
            <w:r w:rsidRPr="003C1603">
              <w:rPr>
                <w:rFonts w:ascii="Times New Roman" w:hAnsi="Times New Roman" w:cs="Times New Roman"/>
                <w:i/>
                <w:sz w:val="26"/>
                <w:szCs w:val="26"/>
              </w:rPr>
              <w:t>6</w:t>
            </w:r>
            <w:r w:rsidR="00E454FD" w:rsidRPr="003C1603">
              <w:rPr>
                <w:rFonts w:ascii="Times New Roman" w:hAnsi="Times New Roman" w:cs="Times New Roman"/>
                <w:i/>
                <w:sz w:val="26"/>
                <w:szCs w:val="26"/>
              </w:rPr>
              <w:t xml:space="preserve"> năm 2022</w:t>
            </w:r>
          </w:p>
        </w:tc>
      </w:tr>
    </w:tbl>
    <w:p w14:paraId="08083C61" w14:textId="77777777" w:rsidR="00E454FD" w:rsidRDefault="00E454FD" w:rsidP="005574D0">
      <w:pPr>
        <w:jc w:val="center"/>
        <w:rPr>
          <w:rFonts w:ascii="Times New Roman" w:hAnsi="Times New Roman" w:cs="Times New Roman"/>
          <w:b/>
          <w:bCs/>
          <w:sz w:val="26"/>
          <w:szCs w:val="26"/>
        </w:rPr>
      </w:pPr>
    </w:p>
    <w:p w14:paraId="2C70F22E" w14:textId="0A684F9F" w:rsidR="005574D0" w:rsidRPr="000C2195" w:rsidRDefault="002165CE" w:rsidP="000C2195">
      <w:pPr>
        <w:spacing w:after="0" w:line="240" w:lineRule="auto"/>
        <w:jc w:val="center"/>
        <w:rPr>
          <w:rFonts w:ascii="Times New Roman" w:hAnsi="Times New Roman" w:cs="Times New Roman"/>
          <w:b/>
          <w:bCs/>
          <w:sz w:val="28"/>
          <w:szCs w:val="28"/>
        </w:rPr>
      </w:pPr>
      <w:r w:rsidRPr="000C2195">
        <w:rPr>
          <w:rFonts w:ascii="Times New Roman" w:hAnsi="Times New Roman" w:cs="Times New Roman"/>
          <w:b/>
          <w:bCs/>
          <w:sz w:val="28"/>
          <w:szCs w:val="28"/>
        </w:rPr>
        <w:t xml:space="preserve">BÁO CÁO </w:t>
      </w:r>
      <w:r w:rsidR="005574D0" w:rsidRPr="000C2195">
        <w:rPr>
          <w:rFonts w:ascii="Times New Roman" w:hAnsi="Times New Roman" w:cs="Times New Roman"/>
          <w:b/>
          <w:bCs/>
          <w:sz w:val="28"/>
          <w:szCs w:val="28"/>
        </w:rPr>
        <w:t>THAM LUẬN</w:t>
      </w:r>
    </w:p>
    <w:p w14:paraId="66CCBB72" w14:textId="1D72F9E8" w:rsidR="00B003BC" w:rsidRDefault="005574D0" w:rsidP="000C2195">
      <w:pPr>
        <w:spacing w:after="0" w:line="240" w:lineRule="auto"/>
        <w:jc w:val="center"/>
        <w:rPr>
          <w:rFonts w:ascii="Times New Roman" w:hAnsi="Times New Roman" w:cs="Times New Roman"/>
          <w:b/>
          <w:bCs/>
          <w:sz w:val="28"/>
          <w:szCs w:val="28"/>
        </w:rPr>
      </w:pPr>
      <w:bookmarkStart w:id="0" w:name="_Hlk100913162"/>
      <w:r w:rsidRPr="000C2195">
        <w:rPr>
          <w:rFonts w:ascii="Times New Roman" w:hAnsi="Times New Roman" w:cs="Times New Roman"/>
          <w:b/>
          <w:bCs/>
          <w:sz w:val="28"/>
          <w:szCs w:val="28"/>
        </w:rPr>
        <w:t>Đoàn thanh niên</w:t>
      </w:r>
      <w:r w:rsidR="00864323" w:rsidRPr="000C2195">
        <w:rPr>
          <w:rFonts w:ascii="Times New Roman" w:hAnsi="Times New Roman" w:cs="Times New Roman"/>
          <w:b/>
          <w:bCs/>
          <w:sz w:val="28"/>
          <w:szCs w:val="28"/>
        </w:rPr>
        <w:t xml:space="preserve"> </w:t>
      </w:r>
      <w:r w:rsidR="00F87C2A" w:rsidRPr="000C2195">
        <w:rPr>
          <w:rFonts w:ascii="Times New Roman" w:hAnsi="Times New Roman" w:cs="Times New Roman"/>
          <w:b/>
          <w:bCs/>
          <w:sz w:val="28"/>
          <w:szCs w:val="28"/>
        </w:rPr>
        <w:t>Khối Doanh nghiệp</w:t>
      </w:r>
      <w:r w:rsidR="00605FCF" w:rsidRPr="000C2195">
        <w:rPr>
          <w:rFonts w:ascii="Times New Roman" w:hAnsi="Times New Roman" w:cs="Times New Roman"/>
          <w:b/>
          <w:bCs/>
          <w:sz w:val="28"/>
          <w:szCs w:val="28"/>
        </w:rPr>
        <w:t xml:space="preserve"> tỉnh</w:t>
      </w:r>
      <w:r w:rsidR="00DA4BF0" w:rsidRPr="000C2195">
        <w:rPr>
          <w:rFonts w:ascii="Times New Roman" w:hAnsi="Times New Roman" w:cs="Times New Roman"/>
          <w:b/>
          <w:bCs/>
          <w:sz w:val="28"/>
          <w:szCs w:val="28"/>
        </w:rPr>
        <w:t xml:space="preserve"> </w:t>
      </w:r>
      <w:r w:rsidRPr="000C2195">
        <w:rPr>
          <w:rFonts w:ascii="Times New Roman" w:hAnsi="Times New Roman" w:cs="Times New Roman"/>
          <w:b/>
          <w:bCs/>
          <w:sz w:val="28"/>
          <w:szCs w:val="28"/>
        </w:rPr>
        <w:t>tích cực trong việc hỗ trợ nông dân tiêu thụ nông sản, hàng hóa</w:t>
      </w:r>
      <w:bookmarkEnd w:id="0"/>
      <w:r w:rsidRPr="000C2195">
        <w:rPr>
          <w:rFonts w:ascii="Times New Roman" w:hAnsi="Times New Roman" w:cs="Times New Roman"/>
          <w:b/>
          <w:bCs/>
          <w:sz w:val="28"/>
          <w:szCs w:val="28"/>
        </w:rPr>
        <w:t>.</w:t>
      </w:r>
    </w:p>
    <w:p w14:paraId="5EE9F260" w14:textId="77777777" w:rsidR="003C1603" w:rsidRPr="000C2195" w:rsidRDefault="003C1603" w:rsidP="000C2195">
      <w:pPr>
        <w:spacing w:after="0" w:line="240" w:lineRule="auto"/>
        <w:jc w:val="center"/>
        <w:rPr>
          <w:rFonts w:ascii="Times New Roman" w:hAnsi="Times New Roman" w:cs="Times New Roman"/>
          <w:b/>
          <w:bCs/>
          <w:sz w:val="28"/>
          <w:szCs w:val="28"/>
        </w:rPr>
      </w:pPr>
    </w:p>
    <w:p w14:paraId="0CA46A35" w14:textId="21814A56" w:rsidR="006C1F67" w:rsidRPr="000C2195" w:rsidRDefault="006C1F67" w:rsidP="003C1603">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Kính thưa: Quý vị đại biểu cùng toàn thể </w:t>
      </w:r>
      <w:r w:rsidR="008A2E45" w:rsidRPr="000C2195">
        <w:rPr>
          <w:rFonts w:ascii="Times New Roman" w:hAnsi="Times New Roman" w:cs="Times New Roman"/>
          <w:sz w:val="28"/>
          <w:szCs w:val="28"/>
        </w:rPr>
        <w:t>Đại hội</w:t>
      </w:r>
      <w:r w:rsidRPr="000C2195">
        <w:rPr>
          <w:rFonts w:ascii="Times New Roman" w:hAnsi="Times New Roman" w:cs="Times New Roman"/>
          <w:sz w:val="28"/>
          <w:szCs w:val="28"/>
        </w:rPr>
        <w:t>.</w:t>
      </w:r>
    </w:p>
    <w:p w14:paraId="154857BE" w14:textId="3880D525" w:rsidR="002E6CC3" w:rsidRPr="000C2195" w:rsidRDefault="002E6CC3" w:rsidP="003C1603">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Lời đầu tiên cho phép tôi gửi lời chúc sức khỏe và thành công tới quý vị đại biểu và tất cả các đồng chí. Chúc </w:t>
      </w:r>
      <w:r w:rsidR="008A2E45" w:rsidRPr="000C2195">
        <w:rPr>
          <w:rFonts w:ascii="Times New Roman" w:hAnsi="Times New Roman" w:cs="Times New Roman"/>
          <w:sz w:val="28"/>
          <w:szCs w:val="28"/>
        </w:rPr>
        <w:t>Đại hội</w:t>
      </w:r>
      <w:r w:rsidRPr="000C2195">
        <w:rPr>
          <w:rFonts w:ascii="Times New Roman" w:hAnsi="Times New Roman" w:cs="Times New Roman"/>
          <w:sz w:val="28"/>
          <w:szCs w:val="28"/>
        </w:rPr>
        <w:t xml:space="preserve"> của chúng ta thành công rực rỡ.</w:t>
      </w:r>
    </w:p>
    <w:p w14:paraId="3F106B50" w14:textId="7E103B98" w:rsidR="006C1F67" w:rsidRPr="000C2195" w:rsidRDefault="006C1F67" w:rsidP="003C1603">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Được sự đồng ý của Đoàn chủ tịch tôi xin</w:t>
      </w:r>
      <w:r w:rsidR="001A77DC" w:rsidRPr="000C2195">
        <w:rPr>
          <w:rFonts w:ascii="Times New Roman" w:hAnsi="Times New Roman" w:cs="Times New Roman"/>
          <w:sz w:val="28"/>
          <w:szCs w:val="28"/>
        </w:rPr>
        <w:t xml:space="preserve"> thay mặt </w:t>
      </w:r>
      <w:r w:rsidR="00C53F2F" w:rsidRPr="000C2195">
        <w:rPr>
          <w:rFonts w:ascii="Times New Roman" w:hAnsi="Times New Roman" w:cs="Times New Roman"/>
          <w:sz w:val="28"/>
          <w:szCs w:val="28"/>
        </w:rPr>
        <w:t>Đoàn Khối Doanh nghiệp tỉnh</w:t>
      </w:r>
      <w:r w:rsidRPr="000C2195">
        <w:rPr>
          <w:rFonts w:ascii="Times New Roman" w:hAnsi="Times New Roman" w:cs="Times New Roman"/>
          <w:sz w:val="28"/>
          <w:szCs w:val="28"/>
        </w:rPr>
        <w:t xml:space="preserve"> trình bày tham luận với Đại hội về nội dung “</w:t>
      </w:r>
      <w:r w:rsidR="0071680E" w:rsidRPr="000C2195">
        <w:rPr>
          <w:rFonts w:ascii="Times New Roman" w:hAnsi="Times New Roman" w:cs="Times New Roman"/>
          <w:bCs/>
          <w:sz w:val="28"/>
          <w:szCs w:val="28"/>
        </w:rPr>
        <w:t>Đoàn thanh niên Khối Doanh nghiệp tỉnh tích cực trong việc hỗ trợ nông dân tiêu thụ nông sản, hàng hóa</w:t>
      </w:r>
      <w:r w:rsidR="00DA4BF0" w:rsidRPr="000C2195">
        <w:rPr>
          <w:rFonts w:ascii="Times New Roman" w:hAnsi="Times New Roman" w:cs="Times New Roman"/>
          <w:sz w:val="28"/>
          <w:szCs w:val="28"/>
        </w:rPr>
        <w:t>”</w:t>
      </w:r>
      <w:r w:rsidRPr="000C2195">
        <w:rPr>
          <w:rFonts w:ascii="Times New Roman" w:hAnsi="Times New Roman" w:cs="Times New Roman"/>
          <w:sz w:val="28"/>
          <w:szCs w:val="28"/>
        </w:rPr>
        <w:t>.</w:t>
      </w:r>
      <w:r w:rsidR="00670095" w:rsidRPr="000C2195">
        <w:rPr>
          <w:rFonts w:ascii="Times New Roman" w:hAnsi="Times New Roman" w:cs="Times New Roman"/>
          <w:sz w:val="28"/>
          <w:szCs w:val="28"/>
        </w:rPr>
        <w:t xml:space="preserve"> </w:t>
      </w:r>
    </w:p>
    <w:p w14:paraId="46574FAA" w14:textId="17CE0D2C" w:rsidR="0084380C" w:rsidRPr="000C2195" w:rsidRDefault="00D335E2" w:rsidP="003C1603">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T</w:t>
      </w:r>
      <w:r w:rsidR="001A77DC" w:rsidRPr="000C2195">
        <w:rPr>
          <w:rFonts w:ascii="Times New Roman" w:hAnsi="Times New Roman" w:cs="Times New Roman"/>
          <w:sz w:val="28"/>
          <w:szCs w:val="28"/>
        </w:rPr>
        <w:t>hưa đại hội</w:t>
      </w:r>
      <w:r w:rsidR="00627FB9" w:rsidRPr="000C2195">
        <w:rPr>
          <w:rFonts w:ascii="Times New Roman" w:hAnsi="Times New Roman" w:cs="Times New Roman"/>
          <w:sz w:val="28"/>
          <w:szCs w:val="28"/>
        </w:rPr>
        <w:t>.</w:t>
      </w:r>
    </w:p>
    <w:p w14:paraId="22AC0289" w14:textId="513CDA8A" w:rsidR="00433EC2" w:rsidRPr="000C2195" w:rsidRDefault="00775DEA" w:rsidP="003C1603">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Nội dung chính tôi sẽ trình bày bao gồm </w:t>
      </w:r>
      <w:r w:rsidR="00B561AF" w:rsidRPr="000C2195">
        <w:rPr>
          <w:rFonts w:ascii="Times New Roman" w:hAnsi="Times New Roman" w:cs="Times New Roman"/>
          <w:sz w:val="28"/>
          <w:szCs w:val="28"/>
        </w:rPr>
        <w:t xml:space="preserve">04 </w:t>
      </w:r>
      <w:r w:rsidRPr="000C2195">
        <w:rPr>
          <w:rFonts w:ascii="Times New Roman" w:hAnsi="Times New Roman" w:cs="Times New Roman"/>
          <w:sz w:val="28"/>
          <w:szCs w:val="28"/>
        </w:rPr>
        <w:t>phần, bao gồm:</w:t>
      </w:r>
    </w:p>
    <w:p w14:paraId="5BFE8746" w14:textId="77777777" w:rsidR="0084380C" w:rsidRPr="000C2195" w:rsidRDefault="0084380C" w:rsidP="000C2195">
      <w:pPr>
        <w:spacing w:after="0" w:line="240" w:lineRule="auto"/>
        <w:jc w:val="both"/>
        <w:rPr>
          <w:rFonts w:ascii="Times New Roman" w:hAnsi="Times New Roman" w:cs="Times New Roman"/>
          <w:sz w:val="28"/>
          <w:szCs w:val="28"/>
        </w:rPr>
      </w:pPr>
      <w:r w:rsidRPr="000C2195">
        <w:rPr>
          <w:rFonts w:ascii="Times New Roman" w:hAnsi="Times New Roman" w:cs="Times New Roman"/>
          <w:sz w:val="28"/>
          <w:szCs w:val="28"/>
        </w:rPr>
        <w:t>1. Báo cáo kết quả công tác hoạt động hỗ trợ nông dân tiêu thụ nông sản, hàng hóa trong nhiệm kỳ vừa qua.</w:t>
      </w:r>
    </w:p>
    <w:p w14:paraId="278D14E5" w14:textId="746F9A69" w:rsidR="002C3DFF" w:rsidRPr="000C2195" w:rsidRDefault="002C3DFF" w:rsidP="000C2195">
      <w:pPr>
        <w:spacing w:after="0" w:line="240" w:lineRule="auto"/>
        <w:jc w:val="both"/>
        <w:rPr>
          <w:rFonts w:ascii="Times New Roman" w:hAnsi="Times New Roman" w:cs="Times New Roman"/>
          <w:sz w:val="28"/>
          <w:szCs w:val="28"/>
        </w:rPr>
      </w:pPr>
      <w:r w:rsidRPr="000C2195">
        <w:rPr>
          <w:rFonts w:ascii="Times New Roman" w:hAnsi="Times New Roman" w:cs="Times New Roman"/>
          <w:sz w:val="28"/>
          <w:szCs w:val="28"/>
        </w:rPr>
        <w:t>2. Giới thiệu chung về sàn TMĐT Postmart</w:t>
      </w:r>
    </w:p>
    <w:p w14:paraId="56DC06DB" w14:textId="071A1360" w:rsidR="007E2C4F" w:rsidRPr="000C2195" w:rsidRDefault="007E2C4F" w:rsidP="000C2195">
      <w:pPr>
        <w:spacing w:after="0" w:line="240" w:lineRule="auto"/>
        <w:jc w:val="both"/>
        <w:rPr>
          <w:rFonts w:ascii="Times New Roman" w:hAnsi="Times New Roman" w:cs="Times New Roman"/>
          <w:sz w:val="28"/>
          <w:szCs w:val="28"/>
        </w:rPr>
      </w:pPr>
      <w:r w:rsidRPr="000C2195">
        <w:rPr>
          <w:rFonts w:ascii="Times New Roman" w:hAnsi="Times New Roman" w:cs="Times New Roman"/>
          <w:sz w:val="28"/>
          <w:szCs w:val="28"/>
        </w:rPr>
        <w:t>3. Đoàn Khối Doanh nghiệp</w:t>
      </w:r>
      <w:r w:rsidR="004512E7" w:rsidRPr="000C2195">
        <w:rPr>
          <w:rFonts w:ascii="Times New Roman" w:hAnsi="Times New Roman" w:cs="Times New Roman"/>
          <w:sz w:val="28"/>
          <w:szCs w:val="28"/>
        </w:rPr>
        <w:t xml:space="preserve"> tỉnh</w:t>
      </w:r>
      <w:r w:rsidRPr="000C2195">
        <w:rPr>
          <w:rFonts w:ascii="Times New Roman" w:hAnsi="Times New Roman" w:cs="Times New Roman"/>
          <w:sz w:val="28"/>
          <w:szCs w:val="28"/>
        </w:rPr>
        <w:t xml:space="preserve"> trong việc hỗ trợ nông dân chuyển đổi số trong sản xuất và tiêu thụ nông sản, hàng hóa. </w:t>
      </w:r>
    </w:p>
    <w:p w14:paraId="1102ED12" w14:textId="7152AF34" w:rsidR="004512E7" w:rsidRPr="000C2195" w:rsidRDefault="004512E7" w:rsidP="000C2195">
      <w:pPr>
        <w:spacing w:after="0" w:line="240" w:lineRule="auto"/>
        <w:jc w:val="both"/>
        <w:rPr>
          <w:rFonts w:ascii="Times New Roman" w:hAnsi="Times New Roman" w:cs="Times New Roman"/>
          <w:sz w:val="28"/>
          <w:szCs w:val="28"/>
        </w:rPr>
      </w:pPr>
      <w:r w:rsidRPr="000C2195">
        <w:rPr>
          <w:rFonts w:ascii="Times New Roman" w:hAnsi="Times New Roman" w:cs="Times New Roman"/>
          <w:bCs/>
          <w:sz w:val="28"/>
          <w:szCs w:val="28"/>
        </w:rPr>
        <w:t>4. Đoàn Khối Doanh nghiệp tỉnh đề xuất phương hướng, nhiệm vụ và giải pháp thực hiện trong thời gian tới.</w:t>
      </w:r>
    </w:p>
    <w:p w14:paraId="4A5DC2E2" w14:textId="77CB330E" w:rsidR="007E2C4F" w:rsidRPr="000C2195" w:rsidRDefault="007E2C4F" w:rsidP="003C1603">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Đầu tiên tôi xin được báo cáo sơ lược về kết quả hoạt động hỗ trợ nông dân tiêu thụ nông sản, hàng hóa trong nhiệm kỳ vừa qua</w:t>
      </w:r>
    </w:p>
    <w:p w14:paraId="20248812" w14:textId="63CC9169" w:rsidR="002C3DFF" w:rsidRPr="000C2195" w:rsidRDefault="002C3DFF" w:rsidP="003C1603">
      <w:pPr>
        <w:spacing w:after="0" w:line="240" w:lineRule="auto"/>
        <w:ind w:firstLine="720"/>
        <w:jc w:val="both"/>
        <w:rPr>
          <w:rFonts w:ascii="Times New Roman" w:hAnsi="Times New Roman" w:cs="Times New Roman"/>
          <w:b/>
          <w:i/>
          <w:sz w:val="28"/>
          <w:szCs w:val="28"/>
        </w:rPr>
      </w:pPr>
      <w:r w:rsidRPr="000C2195">
        <w:rPr>
          <w:rFonts w:ascii="Times New Roman" w:hAnsi="Times New Roman" w:cs="Times New Roman"/>
          <w:b/>
          <w:i/>
          <w:sz w:val="28"/>
          <w:szCs w:val="28"/>
        </w:rPr>
        <w:t>1. Báo cáo kết quả hoạt động hỗ trợ nông dân tiêu thụ nông sản, hàng hóa trong nhiệm kỳ vừa qua.</w:t>
      </w:r>
    </w:p>
    <w:p w14:paraId="02C5D551" w14:textId="7ACD033C" w:rsidR="00B7390C" w:rsidRPr="000C2195" w:rsidRDefault="00B7390C" w:rsidP="000C2195">
      <w:pPr>
        <w:shd w:val="clear" w:color="auto" w:fill="FFFFFF"/>
        <w:spacing w:after="0" w:line="240" w:lineRule="auto"/>
        <w:ind w:firstLine="720"/>
        <w:jc w:val="both"/>
        <w:rPr>
          <w:rFonts w:ascii="Times New Roman" w:eastAsia="Times New Roman" w:hAnsi="Times New Roman" w:cs="Times New Roman"/>
          <w:bCs/>
          <w:sz w:val="28"/>
          <w:szCs w:val="28"/>
        </w:rPr>
      </w:pPr>
      <w:r w:rsidRPr="000C2195">
        <w:rPr>
          <w:rFonts w:ascii="Times New Roman" w:eastAsia="Times New Roman" w:hAnsi="Times New Roman" w:cs="Times New Roman"/>
          <w:bCs/>
          <w:sz w:val="28"/>
          <w:szCs w:val="28"/>
        </w:rPr>
        <w:t xml:space="preserve">Đoàn Khối Doanh nghiệp tỉnh hiện nay có </w:t>
      </w:r>
      <w:r w:rsidR="00FC1044" w:rsidRPr="000C2195">
        <w:rPr>
          <w:rFonts w:ascii="Times New Roman" w:eastAsia="Times New Roman" w:hAnsi="Times New Roman" w:cs="Times New Roman"/>
          <w:bCs/>
          <w:sz w:val="28"/>
          <w:szCs w:val="28"/>
        </w:rPr>
        <w:t xml:space="preserve">51 tổ chức cơ sở Đoàn với </w:t>
      </w:r>
      <w:r w:rsidRPr="000C2195">
        <w:rPr>
          <w:rFonts w:ascii="Times New Roman" w:eastAsia="Times New Roman" w:hAnsi="Times New Roman" w:cs="Times New Roman"/>
          <w:bCs/>
          <w:sz w:val="28"/>
          <w:szCs w:val="28"/>
        </w:rPr>
        <w:t xml:space="preserve">2.753 đoàn viên (gồm </w:t>
      </w:r>
      <w:r w:rsidRPr="000C2195">
        <w:rPr>
          <w:rStyle w:val="spellingerror"/>
          <w:rFonts w:ascii="Times New Roman" w:hAnsi="Times New Roman" w:cs="Times New Roman"/>
          <w:color w:val="000000"/>
          <w:sz w:val="28"/>
          <w:szCs w:val="28"/>
          <w:shd w:val="clear" w:color="auto" w:fill="FFFFFF"/>
        </w:rPr>
        <w:t>gồm</w:t>
      </w:r>
      <w:r w:rsidRPr="000C2195">
        <w:rPr>
          <w:rStyle w:val="normaltextrun"/>
          <w:rFonts w:ascii="Times New Roman" w:hAnsi="Times New Roman" w:cs="Times New Roman"/>
          <w:color w:val="000000"/>
          <w:sz w:val="28"/>
          <w:szCs w:val="28"/>
          <w:shd w:val="clear" w:color="auto" w:fill="FFFFFF"/>
        </w:rPr>
        <w:t xml:space="preserve"> 02 </w:t>
      </w:r>
      <w:r w:rsidRPr="000C2195">
        <w:rPr>
          <w:rStyle w:val="spellingerror"/>
          <w:rFonts w:ascii="Times New Roman" w:hAnsi="Times New Roman" w:cs="Times New Roman"/>
          <w:color w:val="000000"/>
          <w:sz w:val="28"/>
          <w:szCs w:val="28"/>
          <w:shd w:val="clear" w:color="auto" w:fill="FFFFFF"/>
        </w:rPr>
        <w:t>đoàn</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cấp</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trên</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cơ</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sở</w:t>
      </w:r>
      <w:r w:rsidRPr="000C2195">
        <w:rPr>
          <w:rStyle w:val="normaltextrun"/>
          <w:rFonts w:ascii="Times New Roman" w:hAnsi="Times New Roman" w:cs="Times New Roman"/>
          <w:color w:val="000000"/>
          <w:sz w:val="28"/>
          <w:szCs w:val="28"/>
          <w:shd w:val="clear" w:color="auto" w:fill="FFFFFF"/>
        </w:rPr>
        <w:t xml:space="preserve"> (Đoàn </w:t>
      </w:r>
      <w:r w:rsidRPr="000C2195">
        <w:rPr>
          <w:rStyle w:val="spellingerror"/>
          <w:rFonts w:ascii="Times New Roman" w:hAnsi="Times New Roman" w:cs="Times New Roman"/>
          <w:color w:val="000000"/>
          <w:sz w:val="28"/>
          <w:szCs w:val="28"/>
          <w:shd w:val="clear" w:color="auto" w:fill="FFFFFF"/>
        </w:rPr>
        <w:t>Tổng</w:t>
      </w:r>
      <w:r w:rsidRPr="000C2195">
        <w:rPr>
          <w:rStyle w:val="normaltextrun"/>
          <w:rFonts w:ascii="Times New Roman" w:hAnsi="Times New Roman" w:cs="Times New Roman"/>
          <w:color w:val="000000"/>
          <w:sz w:val="28"/>
          <w:szCs w:val="28"/>
          <w:shd w:val="clear" w:color="auto" w:fill="FFFFFF"/>
        </w:rPr>
        <w:t xml:space="preserve"> Công ty Khánh Việt, Đoàn Công ty Yến </w:t>
      </w:r>
      <w:r w:rsidRPr="000C2195">
        <w:rPr>
          <w:rStyle w:val="spellingerror"/>
          <w:rFonts w:ascii="Times New Roman" w:hAnsi="Times New Roman" w:cs="Times New Roman"/>
          <w:color w:val="000000"/>
          <w:sz w:val="28"/>
          <w:szCs w:val="28"/>
          <w:shd w:val="clear" w:color="auto" w:fill="FFFFFF"/>
        </w:rPr>
        <w:t>Sào</w:t>
      </w:r>
      <w:r w:rsidRPr="000C2195">
        <w:rPr>
          <w:rStyle w:val="normaltextrun"/>
          <w:rFonts w:ascii="Times New Roman" w:hAnsi="Times New Roman" w:cs="Times New Roman"/>
          <w:color w:val="000000"/>
          <w:sz w:val="28"/>
          <w:szCs w:val="28"/>
          <w:shd w:val="clear" w:color="auto" w:fill="FFFFFF"/>
        </w:rPr>
        <w:t xml:space="preserve"> Khánh Hòa), 18 </w:t>
      </w:r>
      <w:r w:rsidRPr="000C2195">
        <w:rPr>
          <w:rStyle w:val="spellingerror"/>
          <w:rFonts w:ascii="Times New Roman" w:hAnsi="Times New Roman" w:cs="Times New Roman"/>
          <w:color w:val="000000"/>
          <w:sz w:val="28"/>
          <w:szCs w:val="28"/>
          <w:shd w:val="clear" w:color="auto" w:fill="FFFFFF"/>
        </w:rPr>
        <w:t>đoàn</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cơ</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sở</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và</w:t>
      </w:r>
      <w:r w:rsidRPr="000C2195">
        <w:rPr>
          <w:rStyle w:val="normaltextrun"/>
          <w:rFonts w:ascii="Times New Roman" w:hAnsi="Times New Roman" w:cs="Times New Roman"/>
          <w:color w:val="000000"/>
          <w:sz w:val="28"/>
          <w:szCs w:val="28"/>
          <w:shd w:val="clear" w:color="auto" w:fill="FFFFFF"/>
        </w:rPr>
        <w:t xml:space="preserve"> 31 chi </w:t>
      </w:r>
      <w:r w:rsidRPr="000C2195">
        <w:rPr>
          <w:rStyle w:val="spellingerror"/>
          <w:rFonts w:ascii="Times New Roman" w:hAnsi="Times New Roman" w:cs="Times New Roman"/>
          <w:color w:val="000000"/>
          <w:sz w:val="28"/>
          <w:szCs w:val="28"/>
          <w:shd w:val="clear" w:color="auto" w:fill="FFFFFF"/>
        </w:rPr>
        <w:t>đoàn</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cơ</w:t>
      </w:r>
      <w:r w:rsidRPr="000C2195">
        <w:rPr>
          <w:rStyle w:val="normaltextrun"/>
          <w:rFonts w:ascii="Times New Roman" w:hAnsi="Times New Roman" w:cs="Times New Roman"/>
          <w:color w:val="000000"/>
          <w:sz w:val="28"/>
          <w:szCs w:val="28"/>
          <w:shd w:val="clear" w:color="auto" w:fill="FFFFFF"/>
        </w:rPr>
        <w:t xml:space="preserve"> </w:t>
      </w:r>
      <w:r w:rsidRPr="000C2195">
        <w:rPr>
          <w:rStyle w:val="spellingerror"/>
          <w:rFonts w:ascii="Times New Roman" w:hAnsi="Times New Roman" w:cs="Times New Roman"/>
          <w:color w:val="000000"/>
          <w:sz w:val="28"/>
          <w:szCs w:val="28"/>
          <w:shd w:val="clear" w:color="auto" w:fill="FFFFFF"/>
        </w:rPr>
        <w:t>sở</w:t>
      </w:r>
      <w:r w:rsidRPr="000C2195">
        <w:rPr>
          <w:rStyle w:val="normaltextrun"/>
          <w:rFonts w:ascii="Times New Roman" w:hAnsi="Times New Roman" w:cs="Times New Roman"/>
          <w:color w:val="000000"/>
          <w:sz w:val="28"/>
          <w:szCs w:val="28"/>
          <w:shd w:val="clear" w:color="auto" w:fill="FFFFFF"/>
        </w:rPr>
        <w:t xml:space="preserve">). </w:t>
      </w:r>
    </w:p>
    <w:p w14:paraId="7C50FB91" w14:textId="389ED62A" w:rsidR="007B3111" w:rsidRPr="000C2195" w:rsidRDefault="006C106F" w:rsidP="000C2195">
      <w:pPr>
        <w:shd w:val="clear" w:color="auto" w:fill="FFFFFF"/>
        <w:spacing w:after="0" w:line="240" w:lineRule="auto"/>
        <w:ind w:firstLine="720"/>
        <w:jc w:val="both"/>
        <w:rPr>
          <w:rFonts w:ascii="Times New Roman" w:eastAsia="Times New Roman" w:hAnsi="Times New Roman" w:cs="Times New Roman"/>
          <w:sz w:val="28"/>
          <w:szCs w:val="28"/>
        </w:rPr>
      </w:pPr>
      <w:r w:rsidRPr="000C2195">
        <w:rPr>
          <w:rFonts w:ascii="Times New Roman" w:eastAsia="Times New Roman" w:hAnsi="Times New Roman" w:cs="Times New Roman"/>
          <w:bCs/>
          <w:sz w:val="28"/>
          <w:szCs w:val="28"/>
        </w:rPr>
        <w:t xml:space="preserve">Trong nhiệm kỳ </w:t>
      </w:r>
      <w:r w:rsidR="00FC1044" w:rsidRPr="000C2195">
        <w:rPr>
          <w:rFonts w:ascii="Times New Roman" w:eastAsia="Times New Roman" w:hAnsi="Times New Roman" w:cs="Times New Roman"/>
          <w:bCs/>
          <w:sz w:val="28"/>
          <w:szCs w:val="28"/>
        </w:rPr>
        <w:t>vừa qua</w:t>
      </w:r>
      <w:r w:rsidRPr="000C2195">
        <w:rPr>
          <w:rFonts w:ascii="Times New Roman" w:eastAsia="Times New Roman" w:hAnsi="Times New Roman" w:cs="Times New Roman"/>
          <w:bCs/>
          <w:sz w:val="28"/>
          <w:szCs w:val="28"/>
        </w:rPr>
        <w:t>, trước ảnh hưởng của dịch Covic-19 và nhằm p</w:t>
      </w:r>
      <w:r w:rsidR="007B3111" w:rsidRPr="000C2195">
        <w:rPr>
          <w:rFonts w:ascii="Times New Roman" w:eastAsia="Times New Roman" w:hAnsi="Times New Roman" w:cs="Times New Roman"/>
          <w:bCs/>
          <w:sz w:val="28"/>
          <w:szCs w:val="28"/>
        </w:rPr>
        <w:t xml:space="preserve">hát huy vai trò xung kích trong công tác phòng, chống dịch Covid-19, </w:t>
      </w:r>
      <w:r w:rsidRPr="000C2195">
        <w:rPr>
          <w:rFonts w:ascii="Times New Roman" w:eastAsia="Times New Roman" w:hAnsi="Times New Roman" w:cs="Times New Roman"/>
          <w:bCs/>
          <w:sz w:val="28"/>
          <w:szCs w:val="28"/>
        </w:rPr>
        <w:t xml:space="preserve"> Đoàn Khối Doanh nghiệp tỉnh đã</w:t>
      </w:r>
      <w:r w:rsidR="007B3111" w:rsidRPr="000C2195">
        <w:rPr>
          <w:rFonts w:ascii="Times New Roman" w:eastAsia="Times New Roman" w:hAnsi="Times New Roman" w:cs="Times New Roman"/>
          <w:bCs/>
          <w:sz w:val="28"/>
          <w:szCs w:val="28"/>
        </w:rPr>
        <w:t xml:space="preserve"> triển khai nhiều hoạt động cùng chung tay hỗ trợ nông dân thu hoạch và tiêu thụ nông sản vượt qua khó khăn.</w:t>
      </w:r>
    </w:p>
    <w:p w14:paraId="4968C1C2" w14:textId="5F20B9D2" w:rsidR="007B3111" w:rsidRPr="000C2195" w:rsidRDefault="007B3111" w:rsidP="000C2195">
      <w:pPr>
        <w:shd w:val="clear" w:color="auto" w:fill="FFFFFF"/>
        <w:spacing w:after="0" w:line="240" w:lineRule="auto"/>
        <w:ind w:firstLine="720"/>
        <w:jc w:val="both"/>
        <w:rPr>
          <w:rFonts w:ascii="Times New Roman" w:eastAsia="Times New Roman" w:hAnsi="Times New Roman" w:cs="Times New Roman"/>
          <w:sz w:val="28"/>
          <w:szCs w:val="28"/>
        </w:rPr>
      </w:pPr>
      <w:r w:rsidRPr="000C2195">
        <w:rPr>
          <w:rFonts w:ascii="Times New Roman" w:eastAsia="Times New Roman" w:hAnsi="Times New Roman" w:cs="Times New Roman"/>
          <w:sz w:val="28"/>
          <w:szCs w:val="28"/>
        </w:rPr>
        <w:t xml:space="preserve">Trong thời gian </w:t>
      </w:r>
      <w:r w:rsidR="006C106F" w:rsidRPr="000C2195">
        <w:rPr>
          <w:rFonts w:ascii="Times New Roman" w:eastAsia="Times New Roman" w:hAnsi="Times New Roman" w:cs="Times New Roman"/>
          <w:sz w:val="28"/>
          <w:szCs w:val="28"/>
        </w:rPr>
        <w:t xml:space="preserve">cả nước nói chung và tỉnh Khánh Hòa nói riêng </w:t>
      </w:r>
      <w:r w:rsidRPr="000C2195">
        <w:rPr>
          <w:rFonts w:ascii="Times New Roman" w:eastAsia="Times New Roman" w:hAnsi="Times New Roman" w:cs="Times New Roman"/>
          <w:sz w:val="28"/>
          <w:szCs w:val="28"/>
        </w:rPr>
        <w:t xml:space="preserve">đang áp dụng biện pháp giãn cách xã hội, nhiều diện tích hoa màu cũng đến kỳ thu hoạch gặp khó khăn trong tiêu thụ. Để hỗ trợ người dân vượt qua khó khăn, </w:t>
      </w:r>
      <w:r w:rsidR="004512E7" w:rsidRPr="000C2195">
        <w:rPr>
          <w:rFonts w:ascii="Times New Roman" w:eastAsia="Times New Roman" w:hAnsi="Times New Roman" w:cs="Times New Roman"/>
          <w:sz w:val="28"/>
          <w:szCs w:val="28"/>
        </w:rPr>
        <w:t>Ban Thường vụ</w:t>
      </w:r>
      <w:r w:rsidRPr="000C2195">
        <w:rPr>
          <w:rFonts w:ascii="Times New Roman" w:eastAsia="Times New Roman" w:hAnsi="Times New Roman" w:cs="Times New Roman"/>
          <w:sz w:val="28"/>
          <w:szCs w:val="28"/>
        </w:rPr>
        <w:t xml:space="preserve"> </w:t>
      </w:r>
      <w:r w:rsidR="006C106F" w:rsidRPr="000C2195">
        <w:rPr>
          <w:rFonts w:ascii="Times New Roman" w:eastAsia="Times New Roman" w:hAnsi="Times New Roman" w:cs="Times New Roman"/>
          <w:sz w:val="28"/>
          <w:szCs w:val="28"/>
        </w:rPr>
        <w:t>Đoàn Khối Doanh nghiệp tỉnh</w:t>
      </w:r>
      <w:r w:rsidRPr="000C2195">
        <w:rPr>
          <w:rFonts w:ascii="Times New Roman" w:eastAsia="Times New Roman" w:hAnsi="Times New Roman" w:cs="Times New Roman"/>
          <w:sz w:val="28"/>
          <w:szCs w:val="28"/>
        </w:rPr>
        <w:t xml:space="preserve"> đã triển khai thành lập các Đội thanh niên tình nguyện</w:t>
      </w:r>
      <w:r w:rsidR="004512E7" w:rsidRPr="000C2195">
        <w:rPr>
          <w:rFonts w:ascii="Times New Roman" w:eastAsia="Times New Roman" w:hAnsi="Times New Roman" w:cs="Times New Roman"/>
          <w:sz w:val="28"/>
          <w:szCs w:val="28"/>
        </w:rPr>
        <w:t xml:space="preserve"> phản ứng nhanh tại cơ sở để</w:t>
      </w:r>
      <w:r w:rsidRPr="000C2195">
        <w:rPr>
          <w:rFonts w:ascii="Times New Roman" w:eastAsia="Times New Roman" w:hAnsi="Times New Roman" w:cs="Times New Roman"/>
          <w:sz w:val="28"/>
          <w:szCs w:val="28"/>
        </w:rPr>
        <w:t xml:space="preserve"> tuyên truyền, hỗ trợ phòng, chống Covid-19</w:t>
      </w:r>
      <w:r w:rsidR="00CA022E" w:rsidRPr="000C2195">
        <w:rPr>
          <w:rFonts w:ascii="Times New Roman" w:eastAsia="Times New Roman" w:hAnsi="Times New Roman" w:cs="Times New Roman"/>
          <w:sz w:val="28"/>
          <w:szCs w:val="28"/>
        </w:rPr>
        <w:t xml:space="preserve"> tại doanh nghiệp</w:t>
      </w:r>
      <w:r w:rsidRPr="000C2195">
        <w:rPr>
          <w:rFonts w:ascii="Times New Roman" w:eastAsia="Times New Roman" w:hAnsi="Times New Roman" w:cs="Times New Roman"/>
          <w:sz w:val="28"/>
          <w:szCs w:val="28"/>
        </w:rPr>
        <w:t xml:space="preserve">. </w:t>
      </w:r>
      <w:r w:rsidR="006C106F" w:rsidRPr="000C2195">
        <w:rPr>
          <w:rFonts w:ascii="Times New Roman" w:eastAsia="Times New Roman" w:hAnsi="Times New Roman" w:cs="Times New Roman"/>
          <w:sz w:val="28"/>
          <w:szCs w:val="28"/>
        </w:rPr>
        <w:t>Và đã</w:t>
      </w:r>
      <w:r w:rsidRPr="000C2195">
        <w:rPr>
          <w:rFonts w:ascii="Times New Roman" w:eastAsia="Times New Roman" w:hAnsi="Times New Roman" w:cs="Times New Roman"/>
          <w:sz w:val="28"/>
          <w:szCs w:val="28"/>
        </w:rPr>
        <w:t xml:space="preserve"> thu hút đông đảo đoàn viên, thanh niên, tình nguyện viên </w:t>
      </w:r>
      <w:r w:rsidR="006C106F" w:rsidRPr="000C2195">
        <w:rPr>
          <w:rFonts w:ascii="Times New Roman" w:eastAsia="Times New Roman" w:hAnsi="Times New Roman" w:cs="Times New Roman"/>
          <w:sz w:val="28"/>
          <w:szCs w:val="28"/>
        </w:rPr>
        <w:t>trong Đoàn Khối</w:t>
      </w:r>
      <w:r w:rsidRPr="000C2195">
        <w:rPr>
          <w:rFonts w:ascii="Times New Roman" w:eastAsia="Times New Roman" w:hAnsi="Times New Roman" w:cs="Times New Roman"/>
          <w:sz w:val="28"/>
          <w:szCs w:val="28"/>
        </w:rPr>
        <w:t xml:space="preserve"> hăng hái tham gia.</w:t>
      </w:r>
    </w:p>
    <w:p w14:paraId="52DDFE73" w14:textId="3F08A283" w:rsidR="007B3111" w:rsidRPr="000C2195" w:rsidRDefault="007B3111" w:rsidP="000C2195">
      <w:pPr>
        <w:shd w:val="clear" w:color="auto" w:fill="FFFFFF"/>
        <w:spacing w:after="0" w:line="240" w:lineRule="auto"/>
        <w:ind w:firstLine="720"/>
        <w:jc w:val="both"/>
        <w:rPr>
          <w:rFonts w:ascii="Times New Roman" w:eastAsia="Times New Roman" w:hAnsi="Times New Roman" w:cs="Times New Roman"/>
          <w:sz w:val="28"/>
          <w:szCs w:val="28"/>
        </w:rPr>
      </w:pPr>
      <w:r w:rsidRPr="000C2195">
        <w:rPr>
          <w:rFonts w:ascii="Times New Roman" w:eastAsia="Times New Roman" w:hAnsi="Times New Roman" w:cs="Times New Roman"/>
          <w:sz w:val="28"/>
          <w:szCs w:val="28"/>
        </w:rPr>
        <w:lastRenderedPageBreak/>
        <w:t>Khi nông dân có nhu cầu tiêu thụ, các Đội thanh niên tình nguyện tuyên truyền, hỗ trợ phòng, chống Covid-19 trực thuộc</w:t>
      </w:r>
      <w:r w:rsidR="006C106F" w:rsidRPr="000C2195">
        <w:rPr>
          <w:rFonts w:ascii="Times New Roman" w:eastAsia="Times New Roman" w:hAnsi="Times New Roman" w:cs="Times New Roman"/>
          <w:sz w:val="28"/>
          <w:szCs w:val="28"/>
        </w:rPr>
        <w:t xml:space="preserve"> Đoàn Khối</w:t>
      </w:r>
      <w:r w:rsidRPr="000C2195">
        <w:rPr>
          <w:rFonts w:ascii="Times New Roman" w:eastAsia="Times New Roman" w:hAnsi="Times New Roman" w:cs="Times New Roman"/>
          <w:sz w:val="28"/>
          <w:szCs w:val="28"/>
        </w:rPr>
        <w:t xml:space="preserve"> sẽ hỗ trợ</w:t>
      </w:r>
      <w:r w:rsidR="002C3DFF" w:rsidRPr="000C2195">
        <w:rPr>
          <w:rFonts w:ascii="Times New Roman" w:eastAsia="Times New Roman" w:hAnsi="Times New Roman" w:cs="Times New Roman"/>
          <w:sz w:val="28"/>
          <w:szCs w:val="28"/>
        </w:rPr>
        <w:t xml:space="preserve"> </w:t>
      </w:r>
      <w:r w:rsidRPr="000C2195">
        <w:rPr>
          <w:rFonts w:ascii="Times New Roman" w:eastAsia="Times New Roman" w:hAnsi="Times New Roman" w:cs="Times New Roman"/>
          <w:sz w:val="28"/>
          <w:szCs w:val="28"/>
        </w:rPr>
        <w:t xml:space="preserve">tiêu thụ nông sản trên địa bàn </w:t>
      </w:r>
      <w:r w:rsidR="002C3DFF" w:rsidRPr="000C2195">
        <w:rPr>
          <w:rFonts w:ascii="Times New Roman" w:eastAsia="Times New Roman" w:hAnsi="Times New Roman" w:cs="Times New Roman"/>
          <w:sz w:val="28"/>
          <w:szCs w:val="28"/>
        </w:rPr>
        <w:t>tỉnh</w:t>
      </w:r>
      <w:r w:rsidRPr="000C2195">
        <w:rPr>
          <w:rFonts w:ascii="Times New Roman" w:eastAsia="Times New Roman" w:hAnsi="Times New Roman" w:cs="Times New Roman"/>
          <w:sz w:val="28"/>
          <w:szCs w:val="28"/>
        </w:rPr>
        <w:t xml:space="preserve">... </w:t>
      </w:r>
    </w:p>
    <w:p w14:paraId="075444C9" w14:textId="6D9B2E1E" w:rsidR="007B3111" w:rsidRPr="000C2195" w:rsidRDefault="007B3111" w:rsidP="000C2195">
      <w:pPr>
        <w:shd w:val="clear" w:color="auto" w:fill="FFFFFF"/>
        <w:spacing w:after="0" w:line="240" w:lineRule="auto"/>
        <w:ind w:firstLine="720"/>
        <w:jc w:val="both"/>
        <w:rPr>
          <w:rFonts w:ascii="Times New Roman" w:eastAsia="Times New Roman" w:hAnsi="Times New Roman" w:cs="Times New Roman"/>
          <w:sz w:val="28"/>
          <w:szCs w:val="28"/>
        </w:rPr>
      </w:pPr>
      <w:r w:rsidRPr="000C2195">
        <w:rPr>
          <w:rFonts w:ascii="Times New Roman" w:eastAsia="Times New Roman" w:hAnsi="Times New Roman" w:cs="Times New Roman"/>
          <w:sz w:val="28"/>
          <w:szCs w:val="28"/>
        </w:rPr>
        <w:t xml:space="preserve">Bên cạnh việc </w:t>
      </w:r>
      <w:r w:rsidR="002C3DFF" w:rsidRPr="000C2195">
        <w:rPr>
          <w:rFonts w:ascii="Times New Roman" w:eastAsia="Times New Roman" w:hAnsi="Times New Roman" w:cs="Times New Roman"/>
          <w:sz w:val="28"/>
          <w:szCs w:val="28"/>
        </w:rPr>
        <w:t>hỗ trợ nông dân tiêu thụ</w:t>
      </w:r>
      <w:r w:rsidRPr="000C2195">
        <w:rPr>
          <w:rFonts w:ascii="Times New Roman" w:eastAsia="Times New Roman" w:hAnsi="Times New Roman" w:cs="Times New Roman"/>
          <w:sz w:val="28"/>
          <w:szCs w:val="28"/>
        </w:rPr>
        <w:t xml:space="preserve"> nông sản, từ nhiều nguồn vận động, các Đội thanh niên tình nguyện tuyên truyền, h</w:t>
      </w:r>
      <w:r w:rsidR="002C3DFF" w:rsidRPr="000C2195">
        <w:rPr>
          <w:rFonts w:ascii="Times New Roman" w:eastAsia="Times New Roman" w:hAnsi="Times New Roman" w:cs="Times New Roman"/>
          <w:sz w:val="28"/>
          <w:szCs w:val="28"/>
        </w:rPr>
        <w:t xml:space="preserve">ỗ trợ phòng, chống Covid-19 </w:t>
      </w:r>
      <w:r w:rsidRPr="000C2195">
        <w:rPr>
          <w:rFonts w:ascii="Times New Roman" w:eastAsia="Times New Roman" w:hAnsi="Times New Roman" w:cs="Times New Roman"/>
          <w:sz w:val="28"/>
          <w:szCs w:val="28"/>
        </w:rPr>
        <w:t xml:space="preserve">còn hỗ trợ các khu cách ly, điểm phong tỏa nhiều vật dụng, nhu yếu phẩm như: sữa, nước suối, mì gói... </w:t>
      </w:r>
      <w:r w:rsidR="002C3DFF" w:rsidRPr="000C2195">
        <w:rPr>
          <w:rFonts w:ascii="Times New Roman" w:eastAsia="Times New Roman" w:hAnsi="Times New Roman" w:cs="Times New Roman"/>
          <w:sz w:val="28"/>
          <w:szCs w:val="28"/>
        </w:rPr>
        <w:t>thời gian địa phương còn giãn cánh do tình hình dịch bệnh covic-19</w:t>
      </w:r>
      <w:r w:rsidRPr="000C2195">
        <w:rPr>
          <w:rFonts w:ascii="Times New Roman" w:eastAsia="Times New Roman" w:hAnsi="Times New Roman" w:cs="Times New Roman"/>
          <w:sz w:val="28"/>
          <w:szCs w:val="28"/>
        </w:rPr>
        <w:t xml:space="preserve">, </w:t>
      </w:r>
      <w:r w:rsidR="002C3DFF" w:rsidRPr="000C2195">
        <w:rPr>
          <w:rFonts w:ascii="Times New Roman" w:eastAsia="Times New Roman" w:hAnsi="Times New Roman" w:cs="Times New Roman"/>
          <w:sz w:val="28"/>
          <w:szCs w:val="28"/>
        </w:rPr>
        <w:t>Đoàn Khối</w:t>
      </w:r>
      <w:r w:rsidRPr="000C2195">
        <w:rPr>
          <w:rFonts w:ascii="Times New Roman" w:eastAsia="Times New Roman" w:hAnsi="Times New Roman" w:cs="Times New Roman"/>
          <w:sz w:val="28"/>
          <w:szCs w:val="28"/>
        </w:rPr>
        <w:t xml:space="preserve"> đã triển khai thực hiện nhiều hoạt động thiết thực như: hình thành các đội, nhóm tình nguyện hỗ trợ nhu yếu phẩm cho người dân trong khu vuc phong tỏa; tuyên truyền lưu động về tình hình dịch Covid-19</w:t>
      </w:r>
      <w:r w:rsidR="002C3DFF" w:rsidRPr="000C2195">
        <w:rPr>
          <w:rFonts w:ascii="Times New Roman" w:eastAsia="Times New Roman" w:hAnsi="Times New Roman" w:cs="Times New Roman"/>
          <w:sz w:val="28"/>
          <w:szCs w:val="28"/>
        </w:rPr>
        <w:t xml:space="preserve"> tại doanh nghiệp của mình</w:t>
      </w:r>
      <w:r w:rsidRPr="000C2195">
        <w:rPr>
          <w:rFonts w:ascii="Times New Roman" w:eastAsia="Times New Roman" w:hAnsi="Times New Roman" w:cs="Times New Roman"/>
          <w:sz w:val="28"/>
          <w:szCs w:val="28"/>
        </w:rPr>
        <w:t xml:space="preserve">... Trong đó, tiêu biểu là Đội thanh niên tình nguyện tuyên truyền, hỗ trợ phòng, chống Covid-19 với nhiệm vụ là hỗ trợ tiêu thụ nông sản, giúp người dân trong thời gian thực hiện Chỉ thị 16 của Thủ tướng Chính phủ. Đây là những hoạt động ý nghĩa của tuổi trẻ </w:t>
      </w:r>
      <w:r w:rsidR="002C3DFF" w:rsidRPr="000C2195">
        <w:rPr>
          <w:rFonts w:ascii="Times New Roman" w:eastAsia="Times New Roman" w:hAnsi="Times New Roman" w:cs="Times New Roman"/>
          <w:sz w:val="28"/>
          <w:szCs w:val="28"/>
        </w:rPr>
        <w:t xml:space="preserve">Đoàn Khối </w:t>
      </w:r>
      <w:r w:rsidRPr="000C2195">
        <w:rPr>
          <w:rFonts w:ascii="Times New Roman" w:eastAsia="Times New Roman" w:hAnsi="Times New Roman" w:cs="Times New Roman"/>
          <w:sz w:val="28"/>
          <w:szCs w:val="28"/>
        </w:rPr>
        <w:t>nhằm giúp đỡ nông dân giảm bớt thiệt hại, khó khăn về kinh tế do ảnh hưởng của dịch bệnh. Qua đó, phát huy tinh thần xung kích, tình nguyện, “Tương thân, tương ái”.</w:t>
      </w:r>
    </w:p>
    <w:p w14:paraId="48C74759" w14:textId="7332D3D2" w:rsidR="007B3111" w:rsidRPr="000C2195" w:rsidRDefault="002C3DFF" w:rsidP="000C2195">
      <w:pPr>
        <w:spacing w:after="0" w:line="240" w:lineRule="auto"/>
        <w:jc w:val="both"/>
        <w:rPr>
          <w:rStyle w:val="Strong"/>
          <w:rFonts w:ascii="Times New Roman" w:hAnsi="Times New Roman" w:cs="Times New Roman"/>
          <w:b w:val="0"/>
          <w:sz w:val="28"/>
          <w:szCs w:val="28"/>
          <w:bdr w:val="none" w:sz="0" w:space="0" w:color="auto" w:frame="1"/>
          <w:shd w:val="clear" w:color="auto" w:fill="FFFFFF"/>
        </w:rPr>
      </w:pPr>
      <w:r w:rsidRPr="000C2195">
        <w:rPr>
          <w:rFonts w:ascii="Times New Roman" w:hAnsi="Times New Roman" w:cs="Times New Roman"/>
          <w:sz w:val="28"/>
          <w:szCs w:val="28"/>
        </w:rPr>
        <w:tab/>
      </w:r>
      <w:r w:rsidR="007E2C4F" w:rsidRPr="000C2195">
        <w:rPr>
          <w:rFonts w:ascii="Times New Roman" w:hAnsi="Times New Roman" w:cs="Times New Roman"/>
          <w:sz w:val="28"/>
          <w:szCs w:val="28"/>
        </w:rPr>
        <w:t xml:space="preserve">Hoạt động hỗ trợ bà con nông dân tiêu thụ nông sản đã đạt được một số kết quả: Đoàn Công ty </w:t>
      </w:r>
      <w:r w:rsidR="00CB12F8" w:rsidRPr="000C2195">
        <w:rPr>
          <w:rFonts w:ascii="Times New Roman" w:hAnsi="Times New Roman" w:cs="Times New Roman"/>
          <w:sz w:val="28"/>
          <w:szCs w:val="28"/>
        </w:rPr>
        <w:t>Phát hành sách Khánh Hòa</w:t>
      </w:r>
      <w:r w:rsidR="007E2C4F" w:rsidRPr="000C2195">
        <w:rPr>
          <w:rFonts w:ascii="Times New Roman" w:hAnsi="Times New Roman" w:cs="Times New Roman"/>
          <w:sz w:val="28"/>
          <w:szCs w:val="28"/>
        </w:rPr>
        <w:t xml:space="preserve"> hỗ trợ tiêu thụ </w:t>
      </w:r>
      <w:r w:rsidR="00CB12F8" w:rsidRPr="000C2195">
        <w:rPr>
          <w:rFonts w:ascii="Times New Roman" w:hAnsi="Times New Roman" w:cs="Times New Roman"/>
          <w:sz w:val="28"/>
          <w:szCs w:val="28"/>
        </w:rPr>
        <w:t>01 t</w:t>
      </w:r>
      <w:r w:rsidR="007E2C4F" w:rsidRPr="000C2195">
        <w:rPr>
          <w:rFonts w:ascii="Times New Roman" w:hAnsi="Times New Roman" w:cs="Times New Roman"/>
          <w:sz w:val="28"/>
          <w:szCs w:val="28"/>
        </w:rPr>
        <w:t>ấn</w:t>
      </w:r>
      <w:r w:rsidR="00CB12F8" w:rsidRPr="000C2195">
        <w:rPr>
          <w:rFonts w:ascii="Times New Roman" w:hAnsi="Times New Roman" w:cs="Times New Roman"/>
          <w:sz w:val="28"/>
          <w:szCs w:val="28"/>
        </w:rPr>
        <w:t xml:space="preserve"> dưa hấu giúp bà con Quảng Ngãi, Chi đoàn</w:t>
      </w:r>
      <w:r w:rsidR="007E2C4F" w:rsidRPr="000C2195">
        <w:rPr>
          <w:rFonts w:ascii="Times New Roman" w:hAnsi="Times New Roman" w:cs="Times New Roman"/>
          <w:sz w:val="28"/>
          <w:szCs w:val="28"/>
        </w:rPr>
        <w:t xml:space="preserve"> Công ty </w:t>
      </w:r>
      <w:r w:rsidR="00CB12F8" w:rsidRPr="000C2195">
        <w:rPr>
          <w:rFonts w:ascii="Times New Roman" w:hAnsi="Times New Roman" w:cs="Times New Roman"/>
          <w:sz w:val="28"/>
          <w:szCs w:val="28"/>
        </w:rPr>
        <w:t>Bảo việt Khánh Hòa</w:t>
      </w:r>
      <w:r w:rsidR="007E2C4F" w:rsidRPr="000C2195">
        <w:rPr>
          <w:rFonts w:ascii="Times New Roman" w:hAnsi="Times New Roman" w:cs="Times New Roman"/>
          <w:sz w:val="28"/>
          <w:szCs w:val="28"/>
        </w:rPr>
        <w:t xml:space="preserve"> </w:t>
      </w:r>
      <w:r w:rsidR="00CB12F8" w:rsidRPr="000C2195">
        <w:rPr>
          <w:rFonts w:ascii="Times New Roman" w:hAnsi="Times New Roman" w:cs="Times New Roman"/>
          <w:sz w:val="28"/>
          <w:szCs w:val="28"/>
        </w:rPr>
        <w:t>h</w:t>
      </w:r>
      <w:r w:rsidR="007E2C4F" w:rsidRPr="000C2195">
        <w:rPr>
          <w:rFonts w:ascii="Times New Roman" w:hAnsi="Times New Roman" w:cs="Times New Roman"/>
          <w:sz w:val="28"/>
          <w:szCs w:val="28"/>
        </w:rPr>
        <w:t xml:space="preserve">ỗ trợ tiêu thụ </w:t>
      </w:r>
      <w:r w:rsidR="00CB12F8" w:rsidRPr="000C2195">
        <w:rPr>
          <w:rFonts w:ascii="Times New Roman" w:hAnsi="Times New Roman" w:cs="Times New Roman"/>
          <w:sz w:val="28"/>
          <w:szCs w:val="28"/>
        </w:rPr>
        <w:t>02 t</w:t>
      </w:r>
      <w:r w:rsidR="007E2C4F" w:rsidRPr="000C2195">
        <w:rPr>
          <w:rFonts w:ascii="Times New Roman" w:hAnsi="Times New Roman" w:cs="Times New Roman"/>
          <w:sz w:val="28"/>
          <w:szCs w:val="28"/>
        </w:rPr>
        <w:t>ấ</w:t>
      </w:r>
      <w:r w:rsidR="00CB12F8" w:rsidRPr="000C2195">
        <w:rPr>
          <w:rFonts w:ascii="Times New Roman" w:hAnsi="Times New Roman" w:cs="Times New Roman"/>
          <w:sz w:val="28"/>
          <w:szCs w:val="28"/>
        </w:rPr>
        <w:t>n vải thiều</w:t>
      </w:r>
      <w:r w:rsidR="007E2C4F" w:rsidRPr="000C2195">
        <w:rPr>
          <w:rFonts w:ascii="Times New Roman" w:hAnsi="Times New Roman" w:cs="Times New Roman"/>
          <w:sz w:val="28"/>
          <w:szCs w:val="28"/>
        </w:rPr>
        <w:t>, … và tiêu biểu</w:t>
      </w:r>
      <w:r w:rsidRPr="000C2195">
        <w:rPr>
          <w:rFonts w:ascii="Times New Roman" w:hAnsi="Times New Roman" w:cs="Times New Roman"/>
          <w:sz w:val="28"/>
          <w:szCs w:val="28"/>
        </w:rPr>
        <w:t xml:space="preserve"> trong </w:t>
      </w:r>
      <w:r w:rsidR="007E2C4F" w:rsidRPr="000C2195">
        <w:rPr>
          <w:rFonts w:ascii="Times New Roman" w:hAnsi="Times New Roman" w:cs="Times New Roman"/>
          <w:sz w:val="28"/>
          <w:szCs w:val="28"/>
        </w:rPr>
        <w:t>hoạt động</w:t>
      </w:r>
      <w:r w:rsidRPr="000C2195">
        <w:rPr>
          <w:rFonts w:ascii="Times New Roman" w:hAnsi="Times New Roman" w:cs="Times New Roman"/>
          <w:sz w:val="28"/>
          <w:szCs w:val="28"/>
        </w:rPr>
        <w:t xml:space="preserve"> hỗ trợ nông dân tiêu thụ nông sản, hàng hóa phải kể đến Đoàn cơ sở Bưu điện tỉnh Khánh Hòa với việc hỗ trợ bà con nông dân đưa nông sản lên sản giao dịch </w:t>
      </w:r>
      <w:r w:rsidRPr="000C2195">
        <w:rPr>
          <w:rStyle w:val="Strong"/>
          <w:rFonts w:ascii="Times New Roman" w:hAnsi="Times New Roman" w:cs="Times New Roman"/>
          <w:b w:val="0"/>
          <w:sz w:val="28"/>
          <w:szCs w:val="28"/>
          <w:bdr w:val="none" w:sz="0" w:space="0" w:color="auto" w:frame="1"/>
          <w:shd w:val="clear" w:color="auto" w:fill="FFFFFF"/>
        </w:rPr>
        <w:t>POSTMART</w:t>
      </w:r>
    </w:p>
    <w:p w14:paraId="21CDFFCF" w14:textId="77777777" w:rsidR="002C3DFF" w:rsidRPr="000C2195" w:rsidRDefault="002C3DFF" w:rsidP="003C1603">
      <w:pPr>
        <w:spacing w:after="0" w:line="240" w:lineRule="auto"/>
        <w:ind w:firstLine="720"/>
        <w:jc w:val="both"/>
        <w:rPr>
          <w:rFonts w:ascii="Times New Roman" w:hAnsi="Times New Roman" w:cs="Times New Roman"/>
          <w:b/>
          <w:i/>
          <w:sz w:val="28"/>
          <w:szCs w:val="28"/>
        </w:rPr>
      </w:pPr>
      <w:r w:rsidRPr="000C2195">
        <w:rPr>
          <w:rFonts w:ascii="Times New Roman" w:hAnsi="Times New Roman" w:cs="Times New Roman"/>
          <w:b/>
          <w:i/>
          <w:sz w:val="28"/>
          <w:szCs w:val="28"/>
        </w:rPr>
        <w:t>2. Giới thiệu chung về sàn TMĐT Postmart</w:t>
      </w:r>
    </w:p>
    <w:p w14:paraId="497B646C" w14:textId="01DAEC88" w:rsidR="002C3DFF" w:rsidRPr="000C2195" w:rsidRDefault="002C3DFF" w:rsidP="000C2195">
      <w:pPr>
        <w:spacing w:after="0" w:line="240" w:lineRule="auto"/>
        <w:ind w:firstLine="720"/>
        <w:jc w:val="both"/>
        <w:rPr>
          <w:rFonts w:ascii="Times New Roman" w:hAnsi="Times New Roman" w:cs="Times New Roman"/>
          <w:sz w:val="28"/>
          <w:szCs w:val="28"/>
          <w:shd w:val="clear" w:color="auto" w:fill="FFFFFF"/>
        </w:rPr>
      </w:pPr>
      <w:r w:rsidRPr="000C2195">
        <w:rPr>
          <w:rStyle w:val="Strong"/>
          <w:rFonts w:ascii="Times New Roman" w:hAnsi="Times New Roman" w:cs="Times New Roman"/>
          <w:b w:val="0"/>
          <w:sz w:val="28"/>
          <w:szCs w:val="28"/>
          <w:bdr w:val="none" w:sz="0" w:space="0" w:color="auto" w:frame="1"/>
          <w:shd w:val="clear" w:color="auto" w:fill="FFFFFF"/>
        </w:rPr>
        <w:t xml:space="preserve">POSTMART là sàn giao dịch thương mại điện tử được sáng lập bởi Tổng Công ty Bưu Điện Việt Nam (VNPost). Mới ra mắt vào cuối 2018 đầu năm 2019, POSTMART tự hào mang những đặc sản địa phương đến tận tay người dân trên mọi miền đất nước, </w:t>
      </w:r>
      <w:r w:rsidR="005C3950" w:rsidRPr="000C2195">
        <w:rPr>
          <w:rStyle w:val="Strong"/>
          <w:rFonts w:ascii="Times New Roman" w:hAnsi="Times New Roman" w:cs="Times New Roman"/>
          <w:b w:val="0"/>
          <w:sz w:val="28"/>
          <w:szCs w:val="28"/>
          <w:bdr w:val="none" w:sz="0" w:space="0" w:color="auto" w:frame="1"/>
          <w:shd w:val="clear" w:color="auto" w:fill="FFFFFF"/>
        </w:rPr>
        <w:t xml:space="preserve">với tiêu chí </w:t>
      </w:r>
      <w:r w:rsidRPr="000C2195">
        <w:rPr>
          <w:rStyle w:val="Strong"/>
          <w:rFonts w:ascii="Times New Roman" w:hAnsi="Times New Roman" w:cs="Times New Roman"/>
          <w:b w:val="0"/>
          <w:sz w:val="28"/>
          <w:szCs w:val="28"/>
          <w:bdr w:val="none" w:sz="0" w:space="0" w:color="auto" w:frame="1"/>
          <w:shd w:val="clear" w:color="auto" w:fill="FFFFFF"/>
        </w:rPr>
        <w:t xml:space="preserve">luôn nỗ lực với mục tiêu đem đến cho khách hàng những trải nghiệm mua sắm trực tuyến thông minh, cung cấp hệ thống sản phẩm đặc sản chính gốc, chất </w:t>
      </w:r>
      <w:r w:rsidRPr="000C2195">
        <w:rPr>
          <w:rFonts w:ascii="Times New Roman" w:hAnsi="Times New Roman" w:cs="Times New Roman"/>
          <w:sz w:val="28"/>
          <w:szCs w:val="28"/>
          <w:shd w:val="clear" w:color="auto" w:fill="FFFFFF"/>
        </w:rPr>
        <w:t>lượng cao, hương vị đích thực tới khách hàng. Đồng thời POSTMART còn góp phần quảng bá thương hiệu của tất cả các tỉnh thành trong cả nước tới những người tiêu dùng yêu mến ẩm thực, sản vật Việt. </w:t>
      </w:r>
    </w:p>
    <w:p w14:paraId="1DC85103" w14:textId="77777777" w:rsidR="002C3DFF" w:rsidRPr="000C2195" w:rsidRDefault="002C3DFF" w:rsidP="000C2195">
      <w:pPr>
        <w:pStyle w:val="NormalWeb"/>
        <w:shd w:val="clear" w:color="auto" w:fill="FFFFFF"/>
        <w:spacing w:before="0" w:beforeAutospacing="0" w:after="0" w:afterAutospacing="0"/>
        <w:ind w:firstLine="720"/>
        <w:jc w:val="both"/>
        <w:textAlignment w:val="baseline"/>
        <w:rPr>
          <w:sz w:val="28"/>
          <w:szCs w:val="28"/>
        </w:rPr>
      </w:pPr>
      <w:r w:rsidRPr="000C2195">
        <w:rPr>
          <w:sz w:val="28"/>
          <w:szCs w:val="28"/>
        </w:rPr>
        <w:t>Đến 2020, Postmart.vn đã cung cấp hơn 100.000 mặt hàng từ 10 ngành hàng chủ yếu: Đặc sản, hàng tiêu dùng, vật tư nông nghiệp,…, phục vụ hàng triệu khách hàng trên toàn quốc,. Đây là cơ hội không thể tốt hơn để các Nhà bán mở rộng kênh bán hàng và gia tăng thu nhập tại sàn Postmart.vn</w:t>
      </w:r>
    </w:p>
    <w:p w14:paraId="08744BD9" w14:textId="3A45D9F9" w:rsidR="00935A5E" w:rsidRPr="000C2195" w:rsidRDefault="002C3DFF"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Đến nay, qua 4 năm phát triển, sàn Postmart.vn hiện đang là trang thương mại điện tử hàng đầu về kinh doanh mặt hàng nông sản, đặc sản Việt.</w:t>
      </w:r>
    </w:p>
    <w:p w14:paraId="7D73DBE3" w14:textId="1D33577E" w:rsidR="009663AC" w:rsidRPr="000C2195" w:rsidRDefault="009663AC" w:rsidP="003C1603">
      <w:pPr>
        <w:spacing w:after="0" w:line="240" w:lineRule="auto"/>
        <w:ind w:firstLine="720"/>
        <w:jc w:val="both"/>
        <w:rPr>
          <w:rFonts w:ascii="Times New Roman" w:hAnsi="Times New Roman" w:cs="Times New Roman"/>
          <w:b/>
          <w:i/>
          <w:sz w:val="28"/>
          <w:szCs w:val="28"/>
        </w:rPr>
      </w:pPr>
      <w:r w:rsidRPr="000C2195">
        <w:rPr>
          <w:rFonts w:ascii="Times New Roman" w:hAnsi="Times New Roman" w:cs="Times New Roman"/>
          <w:b/>
          <w:i/>
          <w:sz w:val="28"/>
          <w:szCs w:val="28"/>
        </w:rPr>
        <w:t>3. Đoàn Khối Doanh nghiệp trong việc hỗ trợ nông dân trong sản xuất và tiêu thụ nông sản, hàng hóa trong thời đại công nghệ số</w:t>
      </w:r>
    </w:p>
    <w:p w14:paraId="55B03318" w14:textId="1CB7BFA1" w:rsidR="009663AC" w:rsidRPr="000C2195" w:rsidRDefault="009663AC"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color w:val="222222"/>
          <w:sz w:val="28"/>
          <w:szCs w:val="28"/>
          <w:shd w:val="clear" w:color="auto" w:fill="FFFFFF"/>
        </w:rPr>
        <w:t>Dưới tác động của đại dịch </w:t>
      </w:r>
      <w:hyperlink r:id="rId8" w:history="1">
        <w:r w:rsidRPr="000C2195">
          <w:rPr>
            <w:rStyle w:val="Hyperlink"/>
            <w:rFonts w:ascii="Times New Roman" w:hAnsi="Times New Roman" w:cs="Times New Roman"/>
            <w:color w:val="1E87F0"/>
            <w:sz w:val="28"/>
            <w:szCs w:val="28"/>
            <w:shd w:val="clear" w:color="auto" w:fill="FFFFFF"/>
          </w:rPr>
          <w:t>COVID-19</w:t>
        </w:r>
      </w:hyperlink>
      <w:r w:rsidRPr="000C2195">
        <w:rPr>
          <w:rFonts w:ascii="Times New Roman" w:hAnsi="Times New Roman" w:cs="Times New Roman"/>
          <w:color w:val="222222"/>
          <w:sz w:val="28"/>
          <w:szCs w:val="28"/>
          <w:shd w:val="clear" w:color="auto" w:fill="FFFFFF"/>
        </w:rPr>
        <w:t xml:space="preserve">, chuyển đổi số đã không còn là giải pháp lựa chọn mà trở thành yêu cầu bắt buộc đối với mỗi quốc gia và từng lĩnh vực, trong đó có ngành nông nghiệp mà người nông dân chính là chủ thể. Với vai trò là trụ đỡ của nền kinh tế, chuyển đổi số trong lĩnh vực nông nghiệp sẽ là một trọng những yếu tố then chốt giúp nông dân, trang trại, hợp tác xã, </w:t>
      </w:r>
      <w:r w:rsidRPr="000C2195">
        <w:rPr>
          <w:rFonts w:ascii="Times New Roman" w:hAnsi="Times New Roman" w:cs="Times New Roman"/>
          <w:color w:val="222222"/>
          <w:sz w:val="28"/>
          <w:szCs w:val="28"/>
          <w:shd w:val="clear" w:color="auto" w:fill="FFFFFF"/>
        </w:rPr>
        <w:lastRenderedPageBreak/>
        <w:t>doanh nghiệp nâng cao năng suất, chất lượng, tối ưu hóa hoạt động sản xuất, giảm chi phí, gia tăng lợi nhuận, hiệu quả sản xuất cao hơn. Thực tế cho thấy, chuyển số trong nông nghiệp đang là hướng đi đúng đắn nhưng vẫn đang gặp nhiều khó khăn. Và một trong những nguyên nhân quan trọng kìm hãm quá trình chuyển đổi số trong nông nghiệp là do trình độ nhân lực lao động trong lĩnh vực nông nghiệp chiếm số lượng lớn là nông dân không được đào tạo chuyên môn bài bản; khó tiếp thu tiến bộ khoa học kỹ thuật, chưa nắm bắt theo kịp công nghệ, còn ảnh hưởng bởi lối suy nghĩ sản xuất và tiêu thụ truyền thống.</w:t>
      </w:r>
    </w:p>
    <w:p w14:paraId="01874107" w14:textId="608AE02A" w:rsidR="00315050" w:rsidRPr="000C2195" w:rsidRDefault="004345FD"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Rõ ràng ở đây vấn đề cốt lõi là phải thay đổi được tư duy, cách thức mua bán theo cách truyền thống của người nông dân và giúp người nông dân vượt qua rào cản về công nghệ, đây là một vấn đề không hề dễ dàng và đòi hỏi sự tâm huyết, kiên trì của người thực hiện.</w:t>
      </w:r>
    </w:p>
    <w:p w14:paraId="6FEF147B" w14:textId="494F6144" w:rsidR="00294F34" w:rsidRPr="000C2195" w:rsidRDefault="00F87C2A"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Nhận thức được tầm quan trọng trong việc phải </w:t>
      </w:r>
      <w:r w:rsidRPr="000C2195">
        <w:rPr>
          <w:rFonts w:ascii="Times New Roman" w:hAnsi="Times New Roman" w:cs="Times New Roman"/>
          <w:bCs/>
          <w:sz w:val="28"/>
          <w:szCs w:val="28"/>
        </w:rPr>
        <w:t xml:space="preserve">hỗ trợ nông dân thay đổi nhận thức trong tiêu thụ nông sản, hàng hóa; cần thay đổi lối suy nghĩ cách làm truyền thống và áp dụng các úng dụng công nghệ mới vào trong sản xuất, đưa nông sản ra thị trường và tiêu thụ nông sản trong thời đại </w:t>
      </w:r>
      <w:r w:rsidR="00221D52" w:rsidRPr="000C2195">
        <w:rPr>
          <w:rFonts w:ascii="Times New Roman" w:hAnsi="Times New Roman" w:cs="Times New Roman"/>
          <w:bCs/>
          <w:sz w:val="28"/>
          <w:szCs w:val="28"/>
        </w:rPr>
        <w:t>công nghệ số</w:t>
      </w:r>
      <w:r w:rsidRPr="000C2195">
        <w:rPr>
          <w:rFonts w:ascii="Times New Roman" w:hAnsi="Times New Roman" w:cs="Times New Roman"/>
          <w:bCs/>
          <w:sz w:val="28"/>
          <w:szCs w:val="28"/>
        </w:rPr>
        <w:t xml:space="preserve"> hiện nay. Đoàn Khối Doanh nghiệp tỉnh </w:t>
      </w:r>
      <w:r w:rsidR="00DA33A2" w:rsidRPr="000C2195">
        <w:rPr>
          <w:rFonts w:ascii="Times New Roman" w:hAnsi="Times New Roman" w:cs="Times New Roman"/>
          <w:bCs/>
          <w:sz w:val="28"/>
          <w:szCs w:val="28"/>
        </w:rPr>
        <w:t xml:space="preserve">đã đồng hành cùng với Đoàn thanh niên Bưu điện tỉnh </w:t>
      </w:r>
      <w:r w:rsidR="006A7C67" w:rsidRPr="000C2195">
        <w:rPr>
          <w:rFonts w:ascii="Times New Roman" w:hAnsi="Times New Roman" w:cs="Times New Roman"/>
          <w:sz w:val="28"/>
          <w:szCs w:val="28"/>
        </w:rPr>
        <w:t>chủ động tìm hiểu, nắm bắt những kiến thức, kỹ năng cần thiết để kinh doanh trên sàn thương mại điện tử</w:t>
      </w:r>
      <w:r w:rsidR="00294F34" w:rsidRPr="000C2195">
        <w:rPr>
          <w:rFonts w:ascii="Times New Roman" w:hAnsi="Times New Roman" w:cs="Times New Roman"/>
          <w:sz w:val="28"/>
          <w:szCs w:val="28"/>
        </w:rPr>
        <w:t>.</w:t>
      </w:r>
      <w:r w:rsidR="006A7C67" w:rsidRPr="000C2195">
        <w:rPr>
          <w:rFonts w:ascii="Times New Roman" w:hAnsi="Times New Roman" w:cs="Times New Roman"/>
          <w:sz w:val="28"/>
          <w:szCs w:val="28"/>
        </w:rPr>
        <w:t xml:space="preserve"> </w:t>
      </w:r>
      <w:r w:rsidR="00294F34" w:rsidRPr="000C2195">
        <w:rPr>
          <w:rFonts w:ascii="Times New Roman" w:hAnsi="Times New Roman" w:cs="Times New Roman"/>
          <w:sz w:val="28"/>
          <w:szCs w:val="28"/>
        </w:rPr>
        <w:t>K</w:t>
      </w:r>
      <w:r w:rsidR="006A7C67" w:rsidRPr="000C2195">
        <w:rPr>
          <w:rFonts w:ascii="Times New Roman" w:hAnsi="Times New Roman" w:cs="Times New Roman"/>
          <w:sz w:val="28"/>
          <w:szCs w:val="28"/>
        </w:rPr>
        <w:t>ết hợp với nền tảng chuyên môn nghiệp vụ Bưu điện sẵn có</w:t>
      </w:r>
      <w:r w:rsidR="00DA33A2" w:rsidRPr="000C2195">
        <w:rPr>
          <w:rFonts w:ascii="Times New Roman" w:hAnsi="Times New Roman" w:cs="Times New Roman"/>
          <w:sz w:val="28"/>
          <w:szCs w:val="28"/>
        </w:rPr>
        <w:t>, các bạn</w:t>
      </w:r>
      <w:r w:rsidR="00294F34" w:rsidRPr="000C2195">
        <w:rPr>
          <w:rFonts w:ascii="Times New Roman" w:hAnsi="Times New Roman" w:cs="Times New Roman"/>
          <w:sz w:val="28"/>
          <w:szCs w:val="28"/>
        </w:rPr>
        <w:t xml:space="preserve"> </w:t>
      </w:r>
      <w:r w:rsidR="00DA33A2" w:rsidRPr="000C2195">
        <w:rPr>
          <w:rFonts w:ascii="Times New Roman" w:hAnsi="Times New Roman" w:cs="Times New Roman"/>
          <w:sz w:val="28"/>
          <w:szCs w:val="28"/>
        </w:rPr>
        <w:t>đ</w:t>
      </w:r>
      <w:r w:rsidR="00ED0FA8" w:rsidRPr="000C2195">
        <w:rPr>
          <w:rFonts w:ascii="Times New Roman" w:hAnsi="Times New Roman" w:cs="Times New Roman"/>
          <w:sz w:val="28"/>
          <w:szCs w:val="28"/>
        </w:rPr>
        <w:t>oàn</w:t>
      </w:r>
      <w:r w:rsidR="00DA33A2" w:rsidRPr="000C2195">
        <w:rPr>
          <w:rFonts w:ascii="Times New Roman" w:hAnsi="Times New Roman" w:cs="Times New Roman"/>
          <w:sz w:val="28"/>
          <w:szCs w:val="28"/>
        </w:rPr>
        <w:t xml:space="preserve"> viên t</w:t>
      </w:r>
      <w:r w:rsidR="00ED0FA8" w:rsidRPr="000C2195">
        <w:rPr>
          <w:rFonts w:ascii="Times New Roman" w:hAnsi="Times New Roman" w:cs="Times New Roman"/>
          <w:sz w:val="28"/>
          <w:szCs w:val="28"/>
        </w:rPr>
        <w:t xml:space="preserve">hanh niên </w:t>
      </w:r>
      <w:r w:rsidR="00294F34" w:rsidRPr="000C2195">
        <w:rPr>
          <w:rFonts w:ascii="Times New Roman" w:hAnsi="Times New Roman" w:cs="Times New Roman"/>
          <w:sz w:val="28"/>
          <w:szCs w:val="28"/>
        </w:rPr>
        <w:t>đã</w:t>
      </w:r>
      <w:r w:rsidR="006A7C67" w:rsidRPr="000C2195">
        <w:rPr>
          <w:rFonts w:ascii="Times New Roman" w:hAnsi="Times New Roman" w:cs="Times New Roman"/>
          <w:sz w:val="28"/>
          <w:szCs w:val="28"/>
        </w:rPr>
        <w:t xml:space="preserve"> trực tiếp tham gia tập huấn</w:t>
      </w:r>
      <w:r w:rsidR="00294F34" w:rsidRPr="000C2195">
        <w:rPr>
          <w:rFonts w:ascii="Times New Roman" w:hAnsi="Times New Roman" w:cs="Times New Roman"/>
          <w:sz w:val="28"/>
          <w:szCs w:val="28"/>
        </w:rPr>
        <w:t xml:space="preserve"> và cầm tay hướng dẫn từng người nông dân tạo tài khoản và đăng bán sản phẩm của họ trên sàn Thương mại điện tử Postmart.vn. </w:t>
      </w:r>
    </w:p>
    <w:p w14:paraId="2FA727A8" w14:textId="3D43F306" w:rsidR="009B70A7" w:rsidRPr="000C2195" w:rsidRDefault="009B70A7"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Để có </w:t>
      </w:r>
      <w:r w:rsidR="001A77DC" w:rsidRPr="000C2195">
        <w:rPr>
          <w:rFonts w:ascii="Times New Roman" w:hAnsi="Times New Roman" w:cs="Times New Roman"/>
          <w:sz w:val="28"/>
          <w:szCs w:val="28"/>
        </w:rPr>
        <w:t>thể thực hiện thành công theo định hướng đề ra</w:t>
      </w:r>
      <w:r w:rsidRPr="000C2195">
        <w:rPr>
          <w:rFonts w:ascii="Times New Roman" w:hAnsi="Times New Roman" w:cs="Times New Roman"/>
          <w:sz w:val="28"/>
          <w:szCs w:val="28"/>
        </w:rPr>
        <w:t xml:space="preserve">, </w:t>
      </w:r>
      <w:r w:rsidR="003D2F1D" w:rsidRPr="000C2195">
        <w:rPr>
          <w:rFonts w:ascii="Times New Roman" w:hAnsi="Times New Roman" w:cs="Times New Roman"/>
          <w:sz w:val="28"/>
          <w:szCs w:val="28"/>
        </w:rPr>
        <w:t xml:space="preserve">Đoàn Khối luôn nhận định </w:t>
      </w:r>
      <w:r w:rsidRPr="000C2195">
        <w:rPr>
          <w:rFonts w:ascii="Times New Roman" w:hAnsi="Times New Roman" w:cs="Times New Roman"/>
          <w:b/>
          <w:bCs/>
          <w:i/>
          <w:iCs/>
          <w:sz w:val="28"/>
          <w:szCs w:val="28"/>
        </w:rPr>
        <w:t>nhân tố cốt lõi</w:t>
      </w:r>
      <w:r w:rsidR="001A77DC" w:rsidRPr="000C2195">
        <w:rPr>
          <w:rFonts w:ascii="Times New Roman" w:hAnsi="Times New Roman" w:cs="Times New Roman"/>
          <w:b/>
          <w:bCs/>
          <w:i/>
          <w:iCs/>
          <w:sz w:val="28"/>
          <w:szCs w:val="28"/>
        </w:rPr>
        <w:t xml:space="preserve"> đầu tiên</w:t>
      </w:r>
      <w:r w:rsidRPr="000C2195">
        <w:rPr>
          <w:rFonts w:ascii="Times New Roman" w:hAnsi="Times New Roman" w:cs="Times New Roman"/>
          <w:sz w:val="28"/>
          <w:szCs w:val="28"/>
        </w:rPr>
        <w:t xml:space="preserve"> là phải đặt lợi ích của người nông dân và của người tiêu dùng lên hàng đầu</w:t>
      </w:r>
      <w:r w:rsidR="00DA33A2" w:rsidRPr="000C2195">
        <w:rPr>
          <w:rFonts w:ascii="Times New Roman" w:hAnsi="Times New Roman" w:cs="Times New Roman"/>
          <w:sz w:val="28"/>
          <w:szCs w:val="28"/>
        </w:rPr>
        <w:t>,</w:t>
      </w:r>
      <w:r w:rsidR="007464BD" w:rsidRPr="000C2195">
        <w:rPr>
          <w:rFonts w:ascii="Times New Roman" w:hAnsi="Times New Roman" w:cs="Times New Roman"/>
          <w:sz w:val="28"/>
          <w:szCs w:val="28"/>
        </w:rPr>
        <w:t xml:space="preserve"> điều này được thể hiện rất rõ qua mục tiêu</w:t>
      </w:r>
      <w:r w:rsidR="00755226" w:rsidRPr="000C2195">
        <w:rPr>
          <w:rFonts w:ascii="Times New Roman" w:hAnsi="Times New Roman" w:cs="Times New Roman"/>
          <w:sz w:val="28"/>
          <w:szCs w:val="28"/>
        </w:rPr>
        <w:t xml:space="preserve"> và nộ</w:t>
      </w:r>
      <w:r w:rsidR="00DF78C8" w:rsidRPr="000C2195">
        <w:rPr>
          <w:rFonts w:ascii="Times New Roman" w:hAnsi="Times New Roman" w:cs="Times New Roman"/>
          <w:sz w:val="28"/>
          <w:szCs w:val="28"/>
        </w:rPr>
        <w:t>i</w:t>
      </w:r>
      <w:r w:rsidR="00755226" w:rsidRPr="000C2195">
        <w:rPr>
          <w:rFonts w:ascii="Times New Roman" w:hAnsi="Times New Roman" w:cs="Times New Roman"/>
          <w:sz w:val="28"/>
          <w:szCs w:val="28"/>
        </w:rPr>
        <w:t xml:space="preserve"> dung</w:t>
      </w:r>
      <w:r w:rsidR="007464BD" w:rsidRPr="000C2195">
        <w:rPr>
          <w:rFonts w:ascii="Times New Roman" w:hAnsi="Times New Roman" w:cs="Times New Roman"/>
          <w:sz w:val="28"/>
          <w:szCs w:val="28"/>
        </w:rPr>
        <w:t xml:space="preserve"> của từng buổi tập huấn</w:t>
      </w:r>
      <w:r w:rsidR="003D2F1D" w:rsidRPr="000C2195">
        <w:rPr>
          <w:rFonts w:ascii="Times New Roman" w:hAnsi="Times New Roman" w:cs="Times New Roman"/>
          <w:sz w:val="28"/>
          <w:szCs w:val="28"/>
        </w:rPr>
        <w:t xml:space="preserve"> cho bà con nông dân</w:t>
      </w:r>
      <w:r w:rsidR="007464BD" w:rsidRPr="000C2195">
        <w:rPr>
          <w:rFonts w:ascii="Times New Roman" w:hAnsi="Times New Roman" w:cs="Times New Roman"/>
          <w:sz w:val="28"/>
          <w:szCs w:val="28"/>
        </w:rPr>
        <w:t xml:space="preserve"> được tổ chức</w:t>
      </w:r>
      <w:r w:rsidR="003D2F1D" w:rsidRPr="000C2195">
        <w:rPr>
          <w:rFonts w:ascii="Times New Roman" w:hAnsi="Times New Roman" w:cs="Times New Roman"/>
          <w:sz w:val="28"/>
          <w:szCs w:val="28"/>
        </w:rPr>
        <w:t xml:space="preserve"> tại các địa phương trong tỉnh</w:t>
      </w:r>
      <w:r w:rsidR="007464BD" w:rsidRPr="000C2195">
        <w:rPr>
          <w:rFonts w:ascii="Times New Roman" w:hAnsi="Times New Roman" w:cs="Times New Roman"/>
          <w:sz w:val="28"/>
          <w:szCs w:val="28"/>
        </w:rPr>
        <w:t>, cụ thể như sau:</w:t>
      </w:r>
    </w:p>
    <w:p w14:paraId="4B07C7AF" w14:textId="2E521F95" w:rsidR="004C4813" w:rsidRPr="000C2195" w:rsidRDefault="007464BD" w:rsidP="000C2195">
      <w:pPr>
        <w:pStyle w:val="ListParagraph"/>
        <w:numPr>
          <w:ilvl w:val="0"/>
          <w:numId w:val="1"/>
        </w:numPr>
        <w:spacing w:after="0" w:line="240" w:lineRule="auto"/>
        <w:ind w:left="0" w:firstLine="567"/>
        <w:jc w:val="both"/>
        <w:rPr>
          <w:rFonts w:ascii="Times New Roman" w:hAnsi="Times New Roman" w:cs="Times New Roman"/>
          <w:sz w:val="28"/>
          <w:szCs w:val="28"/>
        </w:rPr>
      </w:pPr>
      <w:r w:rsidRPr="000C2195">
        <w:rPr>
          <w:rFonts w:ascii="Times New Roman" w:hAnsi="Times New Roman" w:cs="Times New Roman"/>
          <w:sz w:val="28"/>
          <w:szCs w:val="28"/>
        </w:rPr>
        <w:t>Thứ nhất là t</w:t>
      </w:r>
      <w:r w:rsidR="004C4813" w:rsidRPr="000C2195">
        <w:rPr>
          <w:rFonts w:ascii="Times New Roman" w:hAnsi="Times New Roman" w:cs="Times New Roman"/>
          <w:sz w:val="28"/>
          <w:szCs w:val="28"/>
        </w:rPr>
        <w:t>hông qua sàn TMĐT có thể đẩy mạnh tiêu thụ sản phẩm nông nghiệp trên nền tảng số; thúc đẩy tiêu thụ nhanh, góp phần tránh ùn ứ nông sản khi cao điểm thu hoạch, giúp các hộ Sản xuất nông nghiệp giữ giá nông sản, tránh phụ thuộc vào</w:t>
      </w:r>
      <w:r w:rsidR="002F23A1" w:rsidRPr="000C2195">
        <w:rPr>
          <w:rFonts w:ascii="Times New Roman" w:hAnsi="Times New Roman" w:cs="Times New Roman"/>
          <w:sz w:val="28"/>
          <w:szCs w:val="28"/>
        </w:rPr>
        <w:t xml:space="preserve"> thương lái, trung gian.</w:t>
      </w:r>
    </w:p>
    <w:p w14:paraId="759BB5CB" w14:textId="42A835B7" w:rsidR="002F23A1" w:rsidRPr="000C2195" w:rsidRDefault="007464BD" w:rsidP="000C2195">
      <w:pPr>
        <w:pStyle w:val="ListParagraph"/>
        <w:numPr>
          <w:ilvl w:val="0"/>
          <w:numId w:val="1"/>
        </w:numPr>
        <w:spacing w:after="0" w:line="240" w:lineRule="auto"/>
        <w:ind w:left="0" w:firstLine="567"/>
        <w:jc w:val="both"/>
        <w:rPr>
          <w:rFonts w:ascii="Times New Roman" w:hAnsi="Times New Roman" w:cs="Times New Roman"/>
          <w:sz w:val="28"/>
          <w:szCs w:val="28"/>
        </w:rPr>
      </w:pPr>
      <w:r w:rsidRPr="000C2195">
        <w:rPr>
          <w:rFonts w:ascii="Times New Roman" w:hAnsi="Times New Roman" w:cs="Times New Roman"/>
          <w:sz w:val="28"/>
          <w:szCs w:val="28"/>
        </w:rPr>
        <w:t>Thứ hai là t</w:t>
      </w:r>
      <w:r w:rsidR="002F23A1" w:rsidRPr="000C2195">
        <w:rPr>
          <w:rFonts w:ascii="Times New Roman" w:hAnsi="Times New Roman" w:cs="Times New Roman"/>
          <w:sz w:val="28"/>
          <w:szCs w:val="28"/>
        </w:rPr>
        <w:t xml:space="preserve">hông qua sàn TMĐT và nền tảng số cung cấp các thông tin hữu ích cho các hộ </w:t>
      </w:r>
      <w:r w:rsidRPr="000C2195">
        <w:rPr>
          <w:rFonts w:ascii="Times New Roman" w:hAnsi="Times New Roman" w:cs="Times New Roman"/>
          <w:sz w:val="28"/>
          <w:szCs w:val="28"/>
        </w:rPr>
        <w:t>nông dân</w:t>
      </w:r>
      <w:r w:rsidR="002F23A1" w:rsidRPr="000C2195">
        <w:rPr>
          <w:rFonts w:ascii="Times New Roman" w:hAnsi="Times New Roman" w:cs="Times New Roman"/>
          <w:sz w:val="28"/>
          <w:szCs w:val="28"/>
        </w:rPr>
        <w:t xml:space="preserve"> như: Thông tin thị trường nông sản, dự báo nhu cầu và năng lực sản xuất nông sản, thông tin thời tiết, mùa vụ, giống, phân… Lựa chọn đưa lên sàn TMĐT các sản phẩm, nguyên liệu, vật tư đầu vào, các công cụ phục vụ sản xuất nông nghiệp có thương hiệu uy tín, chất lượng tốt, giá cả phù hợp để giới thiệu, cung cấp cho các hộ </w:t>
      </w:r>
      <w:r w:rsidRPr="000C2195">
        <w:rPr>
          <w:rFonts w:ascii="Times New Roman" w:hAnsi="Times New Roman" w:cs="Times New Roman"/>
          <w:sz w:val="28"/>
          <w:szCs w:val="28"/>
        </w:rPr>
        <w:t>nông dân</w:t>
      </w:r>
      <w:r w:rsidR="002F23A1" w:rsidRPr="000C2195">
        <w:rPr>
          <w:rFonts w:ascii="Times New Roman" w:hAnsi="Times New Roman" w:cs="Times New Roman"/>
          <w:sz w:val="28"/>
          <w:szCs w:val="28"/>
        </w:rPr>
        <w:t>.</w:t>
      </w:r>
    </w:p>
    <w:p w14:paraId="6BB2BFCC" w14:textId="6A2E2045" w:rsidR="002F23A1" w:rsidRPr="000C2195" w:rsidRDefault="00D13FD7" w:rsidP="000C2195">
      <w:pPr>
        <w:pStyle w:val="ListParagraph"/>
        <w:numPr>
          <w:ilvl w:val="0"/>
          <w:numId w:val="1"/>
        </w:numPr>
        <w:spacing w:after="0" w:line="240" w:lineRule="auto"/>
        <w:ind w:left="0" w:firstLine="567"/>
        <w:jc w:val="both"/>
        <w:rPr>
          <w:rFonts w:ascii="Times New Roman" w:hAnsi="Times New Roman" w:cs="Times New Roman"/>
          <w:sz w:val="28"/>
          <w:szCs w:val="28"/>
        </w:rPr>
      </w:pPr>
      <w:r w:rsidRPr="000C2195">
        <w:rPr>
          <w:rFonts w:ascii="Times New Roman" w:hAnsi="Times New Roman" w:cs="Times New Roman"/>
          <w:sz w:val="28"/>
          <w:szCs w:val="28"/>
        </w:rPr>
        <w:t>Thứ ba là h</w:t>
      </w:r>
      <w:r w:rsidR="002F23A1" w:rsidRPr="000C2195">
        <w:rPr>
          <w:rFonts w:ascii="Times New Roman" w:hAnsi="Times New Roman" w:cs="Times New Roman"/>
          <w:sz w:val="28"/>
          <w:szCs w:val="28"/>
        </w:rPr>
        <w:t xml:space="preserve">ình thành các hộ </w:t>
      </w:r>
      <w:r w:rsidR="007464BD" w:rsidRPr="000C2195">
        <w:rPr>
          <w:rFonts w:ascii="Times New Roman" w:hAnsi="Times New Roman" w:cs="Times New Roman"/>
          <w:sz w:val="28"/>
          <w:szCs w:val="28"/>
        </w:rPr>
        <w:t>nông dân</w:t>
      </w:r>
      <w:r w:rsidR="002F23A1" w:rsidRPr="000C2195">
        <w:rPr>
          <w:rFonts w:ascii="Times New Roman" w:hAnsi="Times New Roman" w:cs="Times New Roman"/>
          <w:sz w:val="28"/>
          <w:szCs w:val="28"/>
        </w:rPr>
        <w:t xml:space="preserve"> số (có gian hàng số, địa chỉ số, tài khoản thanh toán số, truy xuất nguồn gốc số, nhãn hàng số trên các sàn TMĐT)</w:t>
      </w:r>
      <w:r w:rsidR="005216EF" w:rsidRPr="000C2195">
        <w:rPr>
          <w:rFonts w:ascii="Times New Roman" w:hAnsi="Times New Roman" w:cs="Times New Roman"/>
          <w:sz w:val="28"/>
          <w:szCs w:val="28"/>
        </w:rPr>
        <w:t>, thúc đẩy phát triển kinh tế số nông nghiệp, nông thôn.</w:t>
      </w:r>
    </w:p>
    <w:p w14:paraId="1A99A570" w14:textId="74D0A5BD" w:rsidR="00157355" w:rsidRPr="000C2195" w:rsidRDefault="00755226" w:rsidP="000C2195">
      <w:pPr>
        <w:pStyle w:val="ListParagraph"/>
        <w:numPr>
          <w:ilvl w:val="0"/>
          <w:numId w:val="1"/>
        </w:numPr>
        <w:spacing w:after="0" w:line="240" w:lineRule="auto"/>
        <w:ind w:left="0" w:firstLine="567"/>
        <w:jc w:val="both"/>
        <w:rPr>
          <w:rFonts w:ascii="Times New Roman" w:hAnsi="Times New Roman" w:cs="Times New Roman"/>
          <w:sz w:val="28"/>
          <w:szCs w:val="28"/>
        </w:rPr>
      </w:pPr>
      <w:r w:rsidRPr="000C2195">
        <w:rPr>
          <w:rFonts w:ascii="Times New Roman" w:hAnsi="Times New Roman" w:cs="Times New Roman"/>
          <w:sz w:val="28"/>
          <w:szCs w:val="28"/>
        </w:rPr>
        <w:t>Thứ tư là tập trung xây dựng và truyền thông nhiều l</w:t>
      </w:r>
      <w:r w:rsidR="00157355" w:rsidRPr="000C2195">
        <w:rPr>
          <w:rFonts w:ascii="Times New Roman" w:hAnsi="Times New Roman" w:cs="Times New Roman"/>
          <w:sz w:val="28"/>
          <w:szCs w:val="28"/>
        </w:rPr>
        <w:t>ợi ích của người nông dân khi đưa sản phẩm lên sàn TMĐT Postmart.vn như: Hoàn toàn miễn phí</w:t>
      </w:r>
      <w:r w:rsidRPr="000C2195">
        <w:rPr>
          <w:rFonts w:ascii="Times New Roman" w:hAnsi="Times New Roman" w:cs="Times New Roman"/>
          <w:sz w:val="28"/>
          <w:szCs w:val="28"/>
        </w:rPr>
        <w:t xml:space="preserve"> duy trì sàn</w:t>
      </w:r>
      <w:r w:rsidR="00157355" w:rsidRPr="000C2195">
        <w:rPr>
          <w:rFonts w:ascii="Times New Roman" w:hAnsi="Times New Roman" w:cs="Times New Roman"/>
          <w:sz w:val="28"/>
          <w:szCs w:val="28"/>
        </w:rPr>
        <w:t xml:space="preserve"> đối với người bán là hội viên hội nông dân. </w:t>
      </w:r>
      <w:r w:rsidRPr="000C2195">
        <w:rPr>
          <w:rFonts w:ascii="Times New Roman" w:hAnsi="Times New Roman" w:cs="Times New Roman"/>
          <w:sz w:val="28"/>
          <w:szCs w:val="28"/>
        </w:rPr>
        <w:t>G</w:t>
      </w:r>
      <w:r w:rsidR="00157355" w:rsidRPr="000C2195">
        <w:rPr>
          <w:rFonts w:ascii="Times New Roman" w:hAnsi="Times New Roman" w:cs="Times New Roman"/>
          <w:sz w:val="28"/>
          <w:szCs w:val="28"/>
        </w:rPr>
        <w:t xml:space="preserve">iúp người </w:t>
      </w:r>
      <w:r w:rsidRPr="000C2195">
        <w:rPr>
          <w:rFonts w:ascii="Times New Roman" w:hAnsi="Times New Roman" w:cs="Times New Roman"/>
          <w:sz w:val="28"/>
          <w:szCs w:val="28"/>
        </w:rPr>
        <w:t>nông dân</w:t>
      </w:r>
      <w:r w:rsidR="00157355" w:rsidRPr="000C2195">
        <w:rPr>
          <w:rFonts w:ascii="Times New Roman" w:hAnsi="Times New Roman" w:cs="Times New Roman"/>
          <w:sz w:val="28"/>
          <w:szCs w:val="28"/>
        </w:rPr>
        <w:t xml:space="preserve"> mở rộng kênh bán hàng, tiếp cận đối tượng người tiêu dùng rộng lớn, không bị giới hạn về mặt địa lý. Cung cấp nhiều phương tiện thanh toán </w:t>
      </w:r>
      <w:r w:rsidRPr="000C2195">
        <w:rPr>
          <w:rFonts w:ascii="Times New Roman" w:hAnsi="Times New Roman" w:cs="Times New Roman"/>
          <w:sz w:val="28"/>
          <w:szCs w:val="28"/>
        </w:rPr>
        <w:t xml:space="preserve">tiền hàng </w:t>
      </w:r>
      <w:r w:rsidR="00157355" w:rsidRPr="000C2195">
        <w:rPr>
          <w:rFonts w:ascii="Times New Roman" w:hAnsi="Times New Roman" w:cs="Times New Roman"/>
          <w:sz w:val="28"/>
          <w:szCs w:val="28"/>
        </w:rPr>
        <w:t xml:space="preserve">linh hoạt. </w:t>
      </w:r>
      <w:r w:rsidRPr="000C2195">
        <w:rPr>
          <w:rFonts w:ascii="Times New Roman" w:hAnsi="Times New Roman" w:cs="Times New Roman"/>
          <w:sz w:val="28"/>
          <w:szCs w:val="28"/>
        </w:rPr>
        <w:lastRenderedPageBreak/>
        <w:t>G</w:t>
      </w:r>
      <w:r w:rsidR="00157355" w:rsidRPr="000C2195">
        <w:rPr>
          <w:rFonts w:ascii="Times New Roman" w:hAnsi="Times New Roman" w:cs="Times New Roman"/>
          <w:sz w:val="28"/>
          <w:szCs w:val="28"/>
        </w:rPr>
        <w:t>iúp người nông dân tiếp cận chuyển đổi số. Cung cấp cho người dân các công cụ quản lý bán hàng, tồn kho miễn phí.</w:t>
      </w:r>
    </w:p>
    <w:p w14:paraId="1E4143E7" w14:textId="08B23A7F" w:rsidR="001A77DC" w:rsidRPr="000C2195" w:rsidRDefault="001A77DC"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b/>
          <w:bCs/>
          <w:i/>
          <w:iCs/>
          <w:sz w:val="28"/>
          <w:szCs w:val="28"/>
        </w:rPr>
        <w:t>Nhân tố cốt lõi thứ hai</w:t>
      </w:r>
      <w:r w:rsidRPr="000C2195">
        <w:rPr>
          <w:rFonts w:ascii="Times New Roman" w:hAnsi="Times New Roman" w:cs="Times New Roman"/>
          <w:sz w:val="28"/>
          <w:szCs w:val="28"/>
        </w:rPr>
        <w:t xml:space="preserve"> là </w:t>
      </w:r>
      <w:r w:rsidR="003D2F1D" w:rsidRPr="000C2195">
        <w:rPr>
          <w:rFonts w:ascii="Times New Roman" w:hAnsi="Times New Roman" w:cs="Times New Roman"/>
          <w:sz w:val="28"/>
          <w:szCs w:val="28"/>
        </w:rPr>
        <w:t>phương</w:t>
      </w:r>
      <w:r w:rsidRPr="000C2195">
        <w:rPr>
          <w:rFonts w:ascii="Times New Roman" w:hAnsi="Times New Roman" w:cs="Times New Roman"/>
          <w:sz w:val="28"/>
          <w:szCs w:val="28"/>
        </w:rPr>
        <w:t xml:space="preserve"> thức </w:t>
      </w:r>
      <w:r w:rsidR="00F230F1" w:rsidRPr="000C2195">
        <w:rPr>
          <w:rFonts w:ascii="Times New Roman" w:hAnsi="Times New Roman" w:cs="Times New Roman"/>
          <w:sz w:val="28"/>
          <w:szCs w:val="28"/>
        </w:rPr>
        <w:t xml:space="preserve">hướng dẫn, </w:t>
      </w:r>
      <w:r w:rsidR="00843F5D" w:rsidRPr="000C2195">
        <w:rPr>
          <w:rFonts w:ascii="Times New Roman" w:hAnsi="Times New Roman" w:cs="Times New Roman"/>
          <w:sz w:val="28"/>
          <w:szCs w:val="28"/>
        </w:rPr>
        <w:t>trình bày</w:t>
      </w:r>
      <w:r w:rsidRPr="000C2195">
        <w:rPr>
          <w:rFonts w:ascii="Times New Roman" w:hAnsi="Times New Roman" w:cs="Times New Roman"/>
          <w:sz w:val="28"/>
          <w:szCs w:val="28"/>
        </w:rPr>
        <w:t xml:space="preserve"> của</w:t>
      </w:r>
      <w:r w:rsidR="00843F5D" w:rsidRPr="000C2195">
        <w:rPr>
          <w:rFonts w:ascii="Times New Roman" w:hAnsi="Times New Roman" w:cs="Times New Roman"/>
          <w:sz w:val="28"/>
          <w:szCs w:val="28"/>
        </w:rPr>
        <w:t xml:space="preserve"> người thuyết trình và người hỗ trợ hướng dẫn nghĩa là phải trình bày tất cả các vấn đề một cách thật đơn giản, gần gũi và dễ hiểu nhất với người nông dân. Bên cạnh đó phải thường xuyên tạo sự tương tác với người nông dân trong suốt</w:t>
      </w:r>
      <w:r w:rsidR="00153CD8" w:rsidRPr="000C2195">
        <w:rPr>
          <w:rFonts w:ascii="Times New Roman" w:hAnsi="Times New Roman" w:cs="Times New Roman"/>
          <w:sz w:val="28"/>
          <w:szCs w:val="28"/>
        </w:rPr>
        <w:t xml:space="preserve"> buổi tập huấn và tạo nhiều cơ hội cho các hộ nông được thực hành các thao tác trên sàn thương mại điện tử. Với một số công đoạn phức tạp đoàn viên thanh niên sẽ hỗ trợ làm thay các hộ nông dân, bàn giao lại và tiếp tục hướng dẫn cho hộ nông dân sau khi buổi tập huấn đã kết thúc. </w:t>
      </w:r>
    </w:p>
    <w:p w14:paraId="23C6354F" w14:textId="316E6632" w:rsidR="00DF78C8" w:rsidRPr="000C2195" w:rsidRDefault="00153CD8"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Và m</w:t>
      </w:r>
      <w:r w:rsidR="00755226" w:rsidRPr="000C2195">
        <w:rPr>
          <w:rFonts w:ascii="Times New Roman" w:hAnsi="Times New Roman" w:cs="Times New Roman"/>
          <w:sz w:val="28"/>
          <w:szCs w:val="28"/>
        </w:rPr>
        <w:t xml:space="preserve">ột yếu tố không kèm phần quan trọng là </w:t>
      </w:r>
      <w:r w:rsidR="006E4733" w:rsidRPr="000C2195">
        <w:rPr>
          <w:rFonts w:ascii="Times New Roman" w:hAnsi="Times New Roman" w:cs="Times New Roman"/>
          <w:sz w:val="28"/>
          <w:szCs w:val="28"/>
        </w:rPr>
        <w:t xml:space="preserve">sau khi buổi tập huấn kết thúc, mỗi đoàn viên thanh niên đều được phân công tiếp tục </w:t>
      </w:r>
      <w:r w:rsidR="00755226" w:rsidRPr="000C2195">
        <w:rPr>
          <w:rFonts w:ascii="Times New Roman" w:hAnsi="Times New Roman" w:cs="Times New Roman"/>
          <w:sz w:val="28"/>
          <w:szCs w:val="28"/>
        </w:rPr>
        <w:t xml:space="preserve">theo dõi và hướng dẫn </w:t>
      </w:r>
      <w:r w:rsidR="006E4733" w:rsidRPr="000C2195">
        <w:rPr>
          <w:rFonts w:ascii="Times New Roman" w:hAnsi="Times New Roman" w:cs="Times New Roman"/>
          <w:sz w:val="28"/>
          <w:szCs w:val="28"/>
        </w:rPr>
        <w:t>các hộ</w:t>
      </w:r>
      <w:r w:rsidR="00755226" w:rsidRPr="000C2195">
        <w:rPr>
          <w:rFonts w:ascii="Times New Roman" w:hAnsi="Times New Roman" w:cs="Times New Roman"/>
          <w:sz w:val="28"/>
          <w:szCs w:val="28"/>
        </w:rPr>
        <w:t xml:space="preserve"> nông dân</w:t>
      </w:r>
      <w:r w:rsidR="006E4733" w:rsidRPr="000C2195">
        <w:rPr>
          <w:rFonts w:ascii="Times New Roman" w:hAnsi="Times New Roman" w:cs="Times New Roman"/>
          <w:sz w:val="28"/>
          <w:szCs w:val="28"/>
        </w:rPr>
        <w:t xml:space="preserve"> duy trì thói quen sử dụng kỹ năng số để bán hàng trên sàn TMĐT và kịp thời hỗ trợ các hộ nông dân khi có vấn đề phát sinh.</w:t>
      </w:r>
    </w:p>
    <w:p w14:paraId="39C88900" w14:textId="058F1DB2" w:rsidR="001A77DC" w:rsidRPr="000C2195" w:rsidRDefault="00CA022E"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Sau một thời gian hỗ trợ nông dân trong tiêu thụ nông sản, hàng hóa</w:t>
      </w:r>
      <w:r w:rsidR="008A779F" w:rsidRPr="000C2195">
        <w:rPr>
          <w:rFonts w:ascii="Times New Roman" w:hAnsi="Times New Roman" w:cs="Times New Roman"/>
          <w:sz w:val="28"/>
          <w:szCs w:val="28"/>
        </w:rPr>
        <w:t>,</w:t>
      </w:r>
      <w:r w:rsidR="002C7336" w:rsidRPr="000C2195">
        <w:rPr>
          <w:rFonts w:ascii="Times New Roman" w:hAnsi="Times New Roman" w:cs="Times New Roman"/>
          <w:sz w:val="28"/>
          <w:szCs w:val="28"/>
        </w:rPr>
        <w:t xml:space="preserve"> </w:t>
      </w:r>
      <w:r w:rsidR="008A779F" w:rsidRPr="000C2195">
        <w:rPr>
          <w:rFonts w:ascii="Times New Roman" w:hAnsi="Times New Roman" w:cs="Times New Roman"/>
          <w:sz w:val="28"/>
          <w:szCs w:val="28"/>
        </w:rPr>
        <w:t>mặc dù</w:t>
      </w:r>
      <w:r w:rsidR="001A77DC" w:rsidRPr="000C2195">
        <w:rPr>
          <w:rFonts w:ascii="Times New Roman" w:hAnsi="Times New Roman" w:cs="Times New Roman"/>
          <w:sz w:val="28"/>
          <w:szCs w:val="28"/>
        </w:rPr>
        <w:t xml:space="preserve"> còn gặ</w:t>
      </w:r>
      <w:r w:rsidR="008A779F" w:rsidRPr="000C2195">
        <w:rPr>
          <w:rFonts w:ascii="Times New Roman" w:hAnsi="Times New Roman" w:cs="Times New Roman"/>
          <w:sz w:val="28"/>
          <w:szCs w:val="28"/>
        </w:rPr>
        <w:t>p khó khăn trong việc hướng dẫn, trình bày cách sự dụng phần mềm do</w:t>
      </w:r>
      <w:r w:rsidR="001A77DC" w:rsidRPr="000C2195">
        <w:rPr>
          <w:rFonts w:ascii="Times New Roman" w:hAnsi="Times New Roman" w:cs="Times New Roman"/>
          <w:sz w:val="28"/>
          <w:szCs w:val="28"/>
        </w:rPr>
        <w:t xml:space="preserve"> trình độ hiểu biết không đồng đều về công nghệ của người nông dân nhưng nhờ sự chủ động, quyết liệt của anh chị em đoàn viên thanh niên</w:t>
      </w:r>
      <w:r w:rsidR="008A779F" w:rsidRPr="000C2195">
        <w:rPr>
          <w:rFonts w:ascii="Times New Roman" w:hAnsi="Times New Roman" w:cs="Times New Roman"/>
          <w:sz w:val="28"/>
          <w:szCs w:val="28"/>
        </w:rPr>
        <w:t xml:space="preserve"> </w:t>
      </w:r>
      <w:r w:rsidR="001A77DC" w:rsidRPr="000C2195">
        <w:rPr>
          <w:rFonts w:ascii="Times New Roman" w:hAnsi="Times New Roman" w:cs="Times New Roman"/>
          <w:sz w:val="28"/>
          <w:szCs w:val="28"/>
        </w:rPr>
        <w:t>cũng như cũng như sự ủng hộ của chính quyền, các đoàn thể tại địa phương, công tác triển khai cũng đã đạt được một số thành tích rất đáng khích lệ như</w:t>
      </w:r>
      <w:r w:rsidR="008A779F" w:rsidRPr="000C2195">
        <w:rPr>
          <w:rFonts w:ascii="Times New Roman" w:hAnsi="Times New Roman" w:cs="Times New Roman"/>
          <w:sz w:val="28"/>
          <w:szCs w:val="28"/>
        </w:rPr>
        <w:t>:</w:t>
      </w:r>
      <w:r w:rsidR="001A77DC" w:rsidRPr="000C2195">
        <w:rPr>
          <w:rFonts w:ascii="Times New Roman" w:hAnsi="Times New Roman" w:cs="Times New Roman"/>
          <w:sz w:val="28"/>
          <w:szCs w:val="28"/>
        </w:rPr>
        <w:t xml:space="preserve"> đã phối hợp với Hội nông dân tổ chức được 20 buổi đào tạo hướng dẫn cho gần 500 hộ nông dân thực hiện cập nhật thông tin sản phẩm lên sàn giao dịch thương mại điện tử Postmart, hỗ trợ kết nối tiêu thụ số lượng lớn nông sản như: gần 40 tấn vải thiều Bắc Giang, gần 20 tấn Nhãn Đồng Tháp, gần 1 tấn Sầu Riêng Khánh Sơn, hơn 2 tấn Bưởi Khánh Vĩnh, 700 kg Xoài Úc Cam Lâm</w:t>
      </w:r>
      <w:r w:rsidR="008A779F" w:rsidRPr="000C2195">
        <w:rPr>
          <w:rFonts w:ascii="Times New Roman" w:hAnsi="Times New Roman" w:cs="Times New Roman"/>
          <w:sz w:val="28"/>
          <w:szCs w:val="28"/>
        </w:rPr>
        <w:t>, …</w:t>
      </w:r>
      <w:r w:rsidR="001A77DC" w:rsidRPr="000C2195">
        <w:rPr>
          <w:rFonts w:ascii="Times New Roman" w:hAnsi="Times New Roman" w:cs="Times New Roman"/>
          <w:sz w:val="28"/>
          <w:szCs w:val="28"/>
        </w:rPr>
        <w:t xml:space="preserve"> qua sàn thương mại điện tử Postmart. Những hoạt động trên đã giúp bà con nông dân đưa được rất nhiều sản phẩm nông sản có chất lượng tốt lên sàn Postmart.vn và hỗ trợ kết nối tiêu thụ nông sản, góp phần giảm bớt đứt gãy chuỗi cung ứng, giúp các địa phương giảm bớt khó khăn trong khâu tiêu thụ, vận chuyển hàng hóa, nhất là trong thời điểm dịch bệnh Covid-19 hoành hành. </w:t>
      </w:r>
    </w:p>
    <w:p w14:paraId="50C671E8" w14:textId="64533EDC" w:rsidR="006E4733" w:rsidRPr="000C2195" w:rsidRDefault="004512E7" w:rsidP="003C1603">
      <w:pPr>
        <w:spacing w:after="0" w:line="240" w:lineRule="auto"/>
        <w:ind w:firstLine="720"/>
        <w:jc w:val="both"/>
        <w:rPr>
          <w:rFonts w:ascii="Times New Roman" w:hAnsi="Times New Roman" w:cs="Times New Roman"/>
          <w:b/>
          <w:bCs/>
          <w:i/>
          <w:sz w:val="28"/>
          <w:szCs w:val="28"/>
        </w:rPr>
      </w:pPr>
      <w:r w:rsidRPr="000C2195">
        <w:rPr>
          <w:rFonts w:ascii="Times New Roman" w:hAnsi="Times New Roman" w:cs="Times New Roman"/>
          <w:b/>
          <w:bCs/>
          <w:i/>
          <w:sz w:val="28"/>
          <w:szCs w:val="28"/>
        </w:rPr>
        <w:t>4. Đoàn Khối Doanh nghiệp tỉnh đề xuất p</w:t>
      </w:r>
      <w:r w:rsidR="001A77DC" w:rsidRPr="000C2195">
        <w:rPr>
          <w:rFonts w:ascii="Times New Roman" w:hAnsi="Times New Roman" w:cs="Times New Roman"/>
          <w:b/>
          <w:bCs/>
          <w:i/>
          <w:sz w:val="28"/>
          <w:szCs w:val="28"/>
        </w:rPr>
        <w:t xml:space="preserve">hương hướng, nhiệm vụ </w:t>
      </w:r>
      <w:r w:rsidR="000913B1" w:rsidRPr="000C2195">
        <w:rPr>
          <w:rFonts w:ascii="Times New Roman" w:hAnsi="Times New Roman" w:cs="Times New Roman"/>
          <w:b/>
          <w:bCs/>
          <w:i/>
          <w:sz w:val="28"/>
          <w:szCs w:val="28"/>
        </w:rPr>
        <w:t xml:space="preserve">và giải pháp </w:t>
      </w:r>
      <w:r w:rsidR="001A77DC" w:rsidRPr="000C2195">
        <w:rPr>
          <w:rFonts w:ascii="Times New Roman" w:hAnsi="Times New Roman" w:cs="Times New Roman"/>
          <w:b/>
          <w:bCs/>
          <w:i/>
          <w:sz w:val="28"/>
          <w:szCs w:val="28"/>
        </w:rPr>
        <w:t>thực hiện trong thời gian tới.</w:t>
      </w:r>
    </w:p>
    <w:p w14:paraId="5B4DA438" w14:textId="34DD31E2" w:rsidR="00A13A25" w:rsidRPr="000C2195" w:rsidRDefault="00160AFC"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Từ kinh nghiệm thực tiễn </w:t>
      </w:r>
      <w:r w:rsidR="00EA61D6" w:rsidRPr="000C2195">
        <w:rPr>
          <w:rFonts w:ascii="Times New Roman" w:hAnsi="Times New Roman" w:cs="Times New Roman"/>
          <w:sz w:val="28"/>
          <w:szCs w:val="28"/>
        </w:rPr>
        <w:t xml:space="preserve">trong các </w:t>
      </w:r>
      <w:r w:rsidRPr="000C2195">
        <w:rPr>
          <w:rFonts w:ascii="Times New Roman" w:hAnsi="Times New Roman" w:cs="Times New Roman"/>
          <w:sz w:val="28"/>
          <w:szCs w:val="28"/>
        </w:rPr>
        <w:t xml:space="preserve">công tác </w:t>
      </w:r>
      <w:r w:rsidR="00EA61D6" w:rsidRPr="000C2195">
        <w:rPr>
          <w:rFonts w:ascii="Times New Roman" w:hAnsi="Times New Roman" w:cs="Times New Roman"/>
          <w:sz w:val="28"/>
          <w:szCs w:val="28"/>
        </w:rPr>
        <w:t xml:space="preserve">đã </w:t>
      </w:r>
      <w:r w:rsidRPr="000C2195">
        <w:rPr>
          <w:rFonts w:ascii="Times New Roman" w:hAnsi="Times New Roman" w:cs="Times New Roman"/>
          <w:sz w:val="28"/>
          <w:szCs w:val="28"/>
        </w:rPr>
        <w:t>thực hiện</w:t>
      </w:r>
      <w:r w:rsidR="00B7390C" w:rsidRPr="000C2195">
        <w:rPr>
          <w:rFonts w:ascii="Times New Roman" w:hAnsi="Times New Roman" w:cs="Times New Roman"/>
          <w:sz w:val="28"/>
          <w:szCs w:val="28"/>
        </w:rPr>
        <w:t>,</w:t>
      </w:r>
      <w:r w:rsidR="00C02DC4" w:rsidRPr="000C2195">
        <w:rPr>
          <w:rFonts w:ascii="Times New Roman" w:hAnsi="Times New Roman" w:cs="Times New Roman"/>
          <w:sz w:val="28"/>
          <w:szCs w:val="28"/>
        </w:rPr>
        <w:t xml:space="preserve"> Đoàn Khối Doanh nghiệp tỉnh </w:t>
      </w:r>
      <w:r w:rsidRPr="000C2195">
        <w:rPr>
          <w:rFonts w:ascii="Times New Roman" w:hAnsi="Times New Roman" w:cs="Times New Roman"/>
          <w:sz w:val="28"/>
          <w:szCs w:val="28"/>
        </w:rPr>
        <w:t xml:space="preserve">xin đề </w:t>
      </w:r>
      <w:r w:rsidR="00EA61D6" w:rsidRPr="000C2195">
        <w:rPr>
          <w:rFonts w:ascii="Times New Roman" w:hAnsi="Times New Roman" w:cs="Times New Roman"/>
          <w:sz w:val="28"/>
          <w:szCs w:val="28"/>
        </w:rPr>
        <w:t>ra</w:t>
      </w:r>
      <w:r w:rsidRPr="000C2195">
        <w:rPr>
          <w:rFonts w:ascii="Times New Roman" w:hAnsi="Times New Roman" w:cs="Times New Roman"/>
          <w:sz w:val="28"/>
          <w:szCs w:val="28"/>
        </w:rPr>
        <w:t xml:space="preserve"> một số giải pháp trọng tâm trong thời gian tới:</w:t>
      </w:r>
    </w:p>
    <w:p w14:paraId="0356537D" w14:textId="0C8586A3" w:rsidR="00EF14EC" w:rsidRPr="000C2195" w:rsidRDefault="00330589" w:rsidP="000C2195">
      <w:pPr>
        <w:spacing w:after="0" w:line="240" w:lineRule="auto"/>
        <w:ind w:firstLine="720"/>
        <w:jc w:val="both"/>
        <w:rPr>
          <w:rFonts w:ascii="Times New Roman" w:hAnsi="Times New Roman" w:cs="Times New Roman"/>
          <w:sz w:val="28"/>
          <w:szCs w:val="28"/>
          <w:shd w:val="clear" w:color="auto" w:fill="FFFFFF"/>
        </w:rPr>
      </w:pPr>
      <w:r w:rsidRPr="000C2195">
        <w:rPr>
          <w:rFonts w:ascii="Times New Roman" w:hAnsi="Times New Roman" w:cs="Times New Roman"/>
          <w:sz w:val="28"/>
          <w:szCs w:val="28"/>
          <w:shd w:val="clear" w:color="auto" w:fill="FFFFFF"/>
        </w:rPr>
        <w:t xml:space="preserve">+ </w:t>
      </w:r>
      <w:r w:rsidR="00EF14EC" w:rsidRPr="000C2195">
        <w:rPr>
          <w:rFonts w:ascii="Times New Roman" w:hAnsi="Times New Roman" w:cs="Times New Roman"/>
          <w:sz w:val="28"/>
          <w:szCs w:val="28"/>
          <w:shd w:val="clear" w:color="auto" w:fill="FFFFFF"/>
        </w:rPr>
        <w:t>Cần đẩy mạnh công tác tuyên truyền, vận động, tư vấn, hỗ trợ, hướng dẫ</w:t>
      </w:r>
      <w:r w:rsidR="00594524" w:rsidRPr="000C2195">
        <w:rPr>
          <w:rFonts w:ascii="Times New Roman" w:hAnsi="Times New Roman" w:cs="Times New Roman"/>
          <w:sz w:val="28"/>
          <w:szCs w:val="28"/>
          <w:shd w:val="clear" w:color="auto" w:fill="FFFFFF"/>
        </w:rPr>
        <w:t>n</w:t>
      </w:r>
      <w:r w:rsidR="00EF14EC" w:rsidRPr="000C2195">
        <w:rPr>
          <w:rFonts w:ascii="Times New Roman" w:hAnsi="Times New Roman" w:cs="Times New Roman"/>
          <w:sz w:val="28"/>
          <w:szCs w:val="28"/>
          <w:shd w:val="clear" w:color="auto" w:fill="FFFFFF"/>
        </w:rPr>
        <w:t xml:space="preserve"> nông dân ứng dụng các tiến bộ khoa học công nghệ ti</w:t>
      </w:r>
      <w:r w:rsidR="00EA54B2">
        <w:rPr>
          <w:rFonts w:ascii="Times New Roman" w:hAnsi="Times New Roman" w:cs="Times New Roman"/>
          <w:sz w:val="28"/>
          <w:szCs w:val="28"/>
          <w:shd w:val="clear" w:color="auto" w:fill="FFFFFF"/>
        </w:rPr>
        <w:tab/>
      </w:r>
      <w:bookmarkStart w:id="1" w:name="_GoBack"/>
      <w:bookmarkEnd w:id="1"/>
      <w:r w:rsidR="00EF14EC" w:rsidRPr="000C2195">
        <w:rPr>
          <w:rFonts w:ascii="Times New Roman" w:hAnsi="Times New Roman" w:cs="Times New Roman"/>
          <w:sz w:val="28"/>
          <w:szCs w:val="28"/>
          <w:shd w:val="clear" w:color="auto" w:fill="FFFFFF"/>
        </w:rPr>
        <w:t>ên tiến vào sản xuất nông nghiệp để tạo ra sản phẩm có giá trị kinh tế cao, đảm bảo vệ sinh an toàn thực phẩm, bảo vệ môi trường sinh thái; trong đó chú trọng sản xuất nông nghiệp theo hướng nông nghiệp công nghệ cao, nông nghiệp hữu cơ, nông nghiệp thông minh thích ứng với biến đổi khí hậu,... nhằm đáp ứng thị hiếu người tiêu dùng, tạo sức cạnh tranh tốt với nông sản các tỉnh, đảm bảo uy tín trong liên kết sản xuất - tiêu thụ nông sản của hội viên, nông dân</w:t>
      </w:r>
    </w:p>
    <w:p w14:paraId="327AB01D" w14:textId="6050B8BF" w:rsidR="00EF14EC" w:rsidRPr="000C2195" w:rsidRDefault="00330589"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shd w:val="clear" w:color="auto" w:fill="FFFFFF"/>
        </w:rPr>
        <w:t xml:space="preserve">+ </w:t>
      </w:r>
      <w:r w:rsidR="00EF14EC" w:rsidRPr="000C2195">
        <w:rPr>
          <w:rFonts w:ascii="Times New Roman" w:hAnsi="Times New Roman" w:cs="Times New Roman"/>
          <w:sz w:val="28"/>
          <w:szCs w:val="28"/>
          <w:shd w:val="clear" w:color="auto" w:fill="FFFFFF"/>
        </w:rPr>
        <w:t>Đẩy mạnh việc chuyển đổi số, ứng dụng công nghệ hiện đại vào sản xuất nông nghiệp góp phần quan trọng thay đổi phương thức sản xuất</w:t>
      </w:r>
      <w:r w:rsidRPr="000C2195">
        <w:rPr>
          <w:rFonts w:ascii="Times New Roman" w:hAnsi="Times New Roman" w:cs="Times New Roman"/>
          <w:sz w:val="28"/>
          <w:szCs w:val="28"/>
          <w:shd w:val="clear" w:color="auto" w:fill="FFFFFF"/>
        </w:rPr>
        <w:t xml:space="preserve">, tiêu thụ </w:t>
      </w:r>
      <w:r w:rsidRPr="000C2195">
        <w:rPr>
          <w:rFonts w:ascii="Times New Roman" w:hAnsi="Times New Roman" w:cs="Times New Roman"/>
          <w:sz w:val="28"/>
          <w:szCs w:val="28"/>
          <w:shd w:val="clear" w:color="auto" w:fill="FFFFFF"/>
        </w:rPr>
        <w:lastRenderedPageBreak/>
        <w:t>sản phẩm</w:t>
      </w:r>
      <w:r w:rsidR="00EF14EC" w:rsidRPr="000C2195">
        <w:rPr>
          <w:rFonts w:ascii="Times New Roman" w:hAnsi="Times New Roman" w:cs="Times New Roman"/>
          <w:sz w:val="28"/>
          <w:szCs w:val="28"/>
          <w:shd w:val="clear" w:color="auto" w:fill="FFFFFF"/>
        </w:rPr>
        <w:t>, giải phóng sức lao động, giảm chi phí, nâng cao năng suất, chất lượng sản phẩm…</w:t>
      </w:r>
    </w:p>
    <w:p w14:paraId="242024A0" w14:textId="5B6C2EEA" w:rsidR="00A13A25" w:rsidRPr="000C2195" w:rsidRDefault="00A13A25"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 </w:t>
      </w:r>
      <w:r w:rsidR="00330589" w:rsidRPr="000C2195">
        <w:rPr>
          <w:rFonts w:ascii="Times New Roman" w:hAnsi="Times New Roman" w:cs="Times New Roman"/>
          <w:sz w:val="28"/>
          <w:szCs w:val="28"/>
        </w:rPr>
        <w:t xml:space="preserve">Cần tăng cường </w:t>
      </w:r>
      <w:r w:rsidR="005F043F" w:rsidRPr="000C2195">
        <w:rPr>
          <w:rFonts w:ascii="Times New Roman" w:hAnsi="Times New Roman" w:cs="Times New Roman"/>
          <w:sz w:val="28"/>
          <w:szCs w:val="28"/>
        </w:rPr>
        <w:t>đề xuất t</w:t>
      </w:r>
      <w:r w:rsidRPr="000C2195">
        <w:rPr>
          <w:rFonts w:ascii="Times New Roman" w:hAnsi="Times New Roman" w:cs="Times New Roman"/>
          <w:sz w:val="28"/>
          <w:szCs w:val="28"/>
        </w:rPr>
        <w:t>ổ chức các khoá đào tạo, các lớp tập huấn để nâng cao năng lực sử dụng máy tính, điện thoại thông minh, Internet và thương mại điện tử cho cán bộ, hội viên, nông dân, các chi, tổ hội nghề nghiệp, câu lạc bộ nông dân, tổ hợp tác, hợp tác xã trong sản xuất và tiêu thụ nông sản, hàng hóa.</w:t>
      </w:r>
    </w:p>
    <w:p w14:paraId="0029CE1E" w14:textId="02290748" w:rsidR="00A13A25" w:rsidRPr="000C2195" w:rsidRDefault="00A13A25"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 </w:t>
      </w:r>
      <w:r w:rsidR="005F043F" w:rsidRPr="000C2195">
        <w:rPr>
          <w:rFonts w:ascii="Times New Roman" w:hAnsi="Times New Roman" w:cs="Times New Roman"/>
          <w:sz w:val="28"/>
          <w:szCs w:val="28"/>
        </w:rPr>
        <w:t xml:space="preserve">Tích cực truyền thông </w:t>
      </w:r>
      <w:r w:rsidRPr="000C2195">
        <w:rPr>
          <w:rFonts w:ascii="Times New Roman" w:hAnsi="Times New Roman" w:cs="Times New Roman"/>
          <w:sz w:val="28"/>
          <w:szCs w:val="28"/>
        </w:rPr>
        <w:t>các chương trình xúc tiến online trên sàn để tăng cường công tác quảng bá cho sản phẩm nông sản và bán hàng trực tuyến.</w:t>
      </w:r>
      <w:r w:rsidR="005F043F" w:rsidRPr="000C2195">
        <w:rPr>
          <w:rFonts w:ascii="Times New Roman" w:hAnsi="Times New Roman" w:cs="Times New Roman"/>
          <w:sz w:val="28"/>
          <w:szCs w:val="28"/>
        </w:rPr>
        <w:t xml:space="preserve"> Vận dụng linh hoạt các kênh mạng xã hội của cá nhân, đơn vị để truyền thông sản phẩm đã đăng trên sàn.</w:t>
      </w:r>
    </w:p>
    <w:p w14:paraId="28A0B640" w14:textId="417DC12F" w:rsidR="00A13A25" w:rsidRPr="000C2195" w:rsidRDefault="009D4417"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 xml:space="preserve">Trên đây là </w:t>
      </w:r>
      <w:r w:rsidR="008A779F" w:rsidRPr="000C2195">
        <w:rPr>
          <w:rFonts w:ascii="Times New Roman" w:hAnsi="Times New Roman" w:cs="Times New Roman"/>
          <w:sz w:val="28"/>
          <w:szCs w:val="28"/>
        </w:rPr>
        <w:t>nội dung bài tham luận “</w:t>
      </w:r>
      <w:r w:rsidR="00330589" w:rsidRPr="000C2195">
        <w:rPr>
          <w:rFonts w:ascii="Times New Roman" w:hAnsi="Times New Roman" w:cs="Times New Roman"/>
          <w:bCs/>
          <w:sz w:val="28"/>
          <w:szCs w:val="28"/>
        </w:rPr>
        <w:t>Đoàn thanh niên Khối Doanh nghiệp tỉnh tích cực trong việc hỗ trợ nông dân tiêu thụ nông sản, hàng hóa</w:t>
      </w:r>
      <w:r w:rsidR="008A779F" w:rsidRPr="000C2195">
        <w:rPr>
          <w:rFonts w:ascii="Times New Roman" w:hAnsi="Times New Roman" w:cs="Times New Roman"/>
          <w:sz w:val="28"/>
          <w:szCs w:val="28"/>
        </w:rPr>
        <w:t>”.</w:t>
      </w:r>
      <w:r w:rsidRPr="000C2195">
        <w:rPr>
          <w:rFonts w:ascii="Times New Roman" w:hAnsi="Times New Roman" w:cs="Times New Roman"/>
          <w:sz w:val="28"/>
          <w:szCs w:val="28"/>
        </w:rPr>
        <w:t xml:space="preserve"> </w:t>
      </w:r>
    </w:p>
    <w:p w14:paraId="5F4CDAD7" w14:textId="77777777" w:rsidR="004A3457" w:rsidRPr="000C2195" w:rsidRDefault="004A3457"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Cuối cùng, xin kính chúc quý vị đại biểu sức khỏe.</w:t>
      </w:r>
    </w:p>
    <w:p w14:paraId="1FDC3E40" w14:textId="63259827" w:rsidR="004A3457" w:rsidRPr="000C2195" w:rsidRDefault="004A3457"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Chúc Đại hội thành công tốt đẹp.</w:t>
      </w:r>
    </w:p>
    <w:p w14:paraId="387ADBBB" w14:textId="2842FEF0" w:rsidR="00A13A25" w:rsidRPr="000C2195" w:rsidRDefault="00A13A25" w:rsidP="000C2195">
      <w:pPr>
        <w:spacing w:after="0" w:line="240" w:lineRule="auto"/>
        <w:ind w:firstLine="720"/>
        <w:jc w:val="both"/>
        <w:rPr>
          <w:rFonts w:ascii="Times New Roman" w:hAnsi="Times New Roman" w:cs="Times New Roman"/>
          <w:sz w:val="28"/>
          <w:szCs w:val="28"/>
        </w:rPr>
      </w:pPr>
      <w:r w:rsidRPr="000C2195">
        <w:rPr>
          <w:rFonts w:ascii="Times New Roman" w:hAnsi="Times New Roman" w:cs="Times New Roman"/>
          <w:sz w:val="28"/>
          <w:szCs w:val="28"/>
        </w:rPr>
        <w:t>Xin trân trọng cảm ơn!</w:t>
      </w:r>
    </w:p>
    <w:p w14:paraId="25905250" w14:textId="35185C4F" w:rsidR="00182AA1" w:rsidRPr="000C2195" w:rsidRDefault="00182AA1" w:rsidP="000C2195">
      <w:pPr>
        <w:spacing w:after="0" w:line="240" w:lineRule="auto"/>
        <w:ind w:firstLine="720"/>
        <w:jc w:val="both"/>
        <w:rPr>
          <w:rFonts w:ascii="Times New Roman" w:hAnsi="Times New Roman" w:cs="Times New Roman"/>
          <w:sz w:val="28"/>
          <w:szCs w:val="28"/>
        </w:rPr>
      </w:pPr>
    </w:p>
    <w:sectPr w:rsidR="00182AA1" w:rsidRPr="000C2195" w:rsidSect="00F755EF">
      <w:footerReference w:type="default" r:id="rId9"/>
      <w:pgSz w:w="11906" w:h="16838" w:code="9"/>
      <w:pgMar w:top="1134" w:right="1134"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A5ED1" w14:textId="77777777" w:rsidR="005F6F36" w:rsidRDefault="005F6F36" w:rsidP="00F755EF">
      <w:pPr>
        <w:spacing w:after="0" w:line="240" w:lineRule="auto"/>
      </w:pPr>
      <w:r>
        <w:separator/>
      </w:r>
    </w:p>
  </w:endnote>
  <w:endnote w:type="continuationSeparator" w:id="0">
    <w:p w14:paraId="6E537ED6" w14:textId="77777777" w:rsidR="005F6F36" w:rsidRDefault="005F6F36" w:rsidP="00F7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84322"/>
      <w:docPartObj>
        <w:docPartGallery w:val="Page Numbers (Bottom of Page)"/>
        <w:docPartUnique/>
      </w:docPartObj>
    </w:sdtPr>
    <w:sdtEndPr>
      <w:rPr>
        <w:noProof/>
      </w:rPr>
    </w:sdtEndPr>
    <w:sdtContent>
      <w:p w14:paraId="0BF8460E" w14:textId="77139A29" w:rsidR="00F755EF" w:rsidRDefault="00F755EF">
        <w:pPr>
          <w:pStyle w:val="Footer"/>
          <w:jc w:val="center"/>
        </w:pPr>
        <w:r>
          <w:fldChar w:fldCharType="begin"/>
        </w:r>
        <w:r>
          <w:instrText xml:space="preserve"> PAGE   \* MERGEFORMAT </w:instrText>
        </w:r>
        <w:r>
          <w:fldChar w:fldCharType="separate"/>
        </w:r>
        <w:r w:rsidR="00EA54B2">
          <w:rPr>
            <w:noProof/>
          </w:rPr>
          <w:t>1</w:t>
        </w:r>
        <w:r>
          <w:rPr>
            <w:noProof/>
          </w:rPr>
          <w:fldChar w:fldCharType="end"/>
        </w:r>
      </w:p>
    </w:sdtContent>
  </w:sdt>
  <w:p w14:paraId="10DFE08A" w14:textId="77777777" w:rsidR="00F755EF" w:rsidRDefault="00F755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D4A3" w14:textId="77777777" w:rsidR="005F6F36" w:rsidRDefault="005F6F36" w:rsidP="00F755EF">
      <w:pPr>
        <w:spacing w:after="0" w:line="240" w:lineRule="auto"/>
      </w:pPr>
      <w:r>
        <w:separator/>
      </w:r>
    </w:p>
  </w:footnote>
  <w:footnote w:type="continuationSeparator" w:id="0">
    <w:p w14:paraId="358FAC58" w14:textId="77777777" w:rsidR="005F6F36" w:rsidRDefault="005F6F36" w:rsidP="00F7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2749A"/>
    <w:multiLevelType w:val="hybridMultilevel"/>
    <w:tmpl w:val="9BEC1730"/>
    <w:lvl w:ilvl="0" w:tplc="AE069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8589B"/>
    <w:multiLevelType w:val="hybridMultilevel"/>
    <w:tmpl w:val="6A14D926"/>
    <w:lvl w:ilvl="0" w:tplc="040481A6">
      <w:start w:val="1"/>
      <w:numFmt w:val="decimal"/>
      <w:suff w:val="space"/>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82A94"/>
    <w:multiLevelType w:val="hybridMultilevel"/>
    <w:tmpl w:val="9710CD4A"/>
    <w:lvl w:ilvl="0" w:tplc="A9A47A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1037B"/>
    <w:multiLevelType w:val="hybridMultilevel"/>
    <w:tmpl w:val="A830E766"/>
    <w:lvl w:ilvl="0" w:tplc="449A4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EC"/>
    <w:rsid w:val="00015B55"/>
    <w:rsid w:val="00051721"/>
    <w:rsid w:val="000913B1"/>
    <w:rsid w:val="000C2195"/>
    <w:rsid w:val="000D38A8"/>
    <w:rsid w:val="00153CD8"/>
    <w:rsid w:val="00157355"/>
    <w:rsid w:val="00160AFC"/>
    <w:rsid w:val="00171E74"/>
    <w:rsid w:val="00182AA1"/>
    <w:rsid w:val="001A77DC"/>
    <w:rsid w:val="001B6805"/>
    <w:rsid w:val="001C1C1D"/>
    <w:rsid w:val="001C4217"/>
    <w:rsid w:val="001D288C"/>
    <w:rsid w:val="002030B6"/>
    <w:rsid w:val="002165CE"/>
    <w:rsid w:val="00221D52"/>
    <w:rsid w:val="00247576"/>
    <w:rsid w:val="00294F34"/>
    <w:rsid w:val="002A7F5E"/>
    <w:rsid w:val="002B3638"/>
    <w:rsid w:val="002C3DFF"/>
    <w:rsid w:val="002C7336"/>
    <w:rsid w:val="002D5F46"/>
    <w:rsid w:val="002E13D0"/>
    <w:rsid w:val="002E6CC3"/>
    <w:rsid w:val="002F23A1"/>
    <w:rsid w:val="00315050"/>
    <w:rsid w:val="00330589"/>
    <w:rsid w:val="0037170D"/>
    <w:rsid w:val="003C1603"/>
    <w:rsid w:val="003C3A46"/>
    <w:rsid w:val="003D2F1D"/>
    <w:rsid w:val="003E7A51"/>
    <w:rsid w:val="003F48EC"/>
    <w:rsid w:val="004228A9"/>
    <w:rsid w:val="00424158"/>
    <w:rsid w:val="00424DDF"/>
    <w:rsid w:val="00433EC2"/>
    <w:rsid w:val="004345FD"/>
    <w:rsid w:val="004512E7"/>
    <w:rsid w:val="004A3457"/>
    <w:rsid w:val="004C2A7B"/>
    <w:rsid w:val="004C4813"/>
    <w:rsid w:val="005146E8"/>
    <w:rsid w:val="005216EF"/>
    <w:rsid w:val="005574D0"/>
    <w:rsid w:val="00594524"/>
    <w:rsid w:val="00596072"/>
    <w:rsid w:val="005A27D0"/>
    <w:rsid w:val="005C3950"/>
    <w:rsid w:val="005D61C1"/>
    <w:rsid w:val="005E1116"/>
    <w:rsid w:val="005F043F"/>
    <w:rsid w:val="005F6F36"/>
    <w:rsid w:val="00605FCF"/>
    <w:rsid w:val="00622EDF"/>
    <w:rsid w:val="00627FB9"/>
    <w:rsid w:val="006412B8"/>
    <w:rsid w:val="00670095"/>
    <w:rsid w:val="006A7C67"/>
    <w:rsid w:val="006B7ED7"/>
    <w:rsid w:val="006C0128"/>
    <w:rsid w:val="006C0673"/>
    <w:rsid w:val="006C106F"/>
    <w:rsid w:val="006C1F67"/>
    <w:rsid w:val="006C729B"/>
    <w:rsid w:val="006E4733"/>
    <w:rsid w:val="006F289F"/>
    <w:rsid w:val="0071680E"/>
    <w:rsid w:val="007464BD"/>
    <w:rsid w:val="00755226"/>
    <w:rsid w:val="00775DEA"/>
    <w:rsid w:val="00784138"/>
    <w:rsid w:val="007B3111"/>
    <w:rsid w:val="007C5C2D"/>
    <w:rsid w:val="007E2417"/>
    <w:rsid w:val="007E2C4F"/>
    <w:rsid w:val="00837DD4"/>
    <w:rsid w:val="00841253"/>
    <w:rsid w:val="0084380C"/>
    <w:rsid w:val="00843F5D"/>
    <w:rsid w:val="00864323"/>
    <w:rsid w:val="00874988"/>
    <w:rsid w:val="008A2E45"/>
    <w:rsid w:val="008A779F"/>
    <w:rsid w:val="008C59C0"/>
    <w:rsid w:val="00935A5E"/>
    <w:rsid w:val="009663AC"/>
    <w:rsid w:val="0099712B"/>
    <w:rsid w:val="009B26C5"/>
    <w:rsid w:val="009B70A7"/>
    <w:rsid w:val="009D4417"/>
    <w:rsid w:val="009F52E2"/>
    <w:rsid w:val="00A01580"/>
    <w:rsid w:val="00A04E6F"/>
    <w:rsid w:val="00A13A25"/>
    <w:rsid w:val="00A703BA"/>
    <w:rsid w:val="00A82A9B"/>
    <w:rsid w:val="00B003BC"/>
    <w:rsid w:val="00B561AF"/>
    <w:rsid w:val="00B567AA"/>
    <w:rsid w:val="00B607D3"/>
    <w:rsid w:val="00B7390C"/>
    <w:rsid w:val="00C02DC4"/>
    <w:rsid w:val="00C35ACC"/>
    <w:rsid w:val="00C35CC0"/>
    <w:rsid w:val="00C53F2F"/>
    <w:rsid w:val="00CA022E"/>
    <w:rsid w:val="00CB12F8"/>
    <w:rsid w:val="00D13FD7"/>
    <w:rsid w:val="00D14F11"/>
    <w:rsid w:val="00D313AB"/>
    <w:rsid w:val="00D335E2"/>
    <w:rsid w:val="00D916D0"/>
    <w:rsid w:val="00DA33A2"/>
    <w:rsid w:val="00DA4BF0"/>
    <w:rsid w:val="00DD6ADF"/>
    <w:rsid w:val="00DF78C8"/>
    <w:rsid w:val="00E454FD"/>
    <w:rsid w:val="00EA54B2"/>
    <w:rsid w:val="00EA61D6"/>
    <w:rsid w:val="00ED0FA8"/>
    <w:rsid w:val="00EF14EC"/>
    <w:rsid w:val="00F22BF7"/>
    <w:rsid w:val="00F230F1"/>
    <w:rsid w:val="00F2408B"/>
    <w:rsid w:val="00F628A1"/>
    <w:rsid w:val="00F755EF"/>
    <w:rsid w:val="00F86D52"/>
    <w:rsid w:val="00F87C2A"/>
    <w:rsid w:val="00FA2C29"/>
    <w:rsid w:val="00FB1B03"/>
    <w:rsid w:val="00FC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3F65"/>
  <w15:docId w15:val="{B6D4E50A-D557-470E-A70F-68932F3F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13"/>
    <w:pPr>
      <w:ind w:left="720"/>
      <w:contextualSpacing/>
    </w:pPr>
  </w:style>
  <w:style w:type="paragraph" w:styleId="BalloonText">
    <w:name w:val="Balloon Text"/>
    <w:basedOn w:val="Normal"/>
    <w:link w:val="BalloonTextChar"/>
    <w:uiPriority w:val="99"/>
    <w:semiHidden/>
    <w:unhideWhenUsed/>
    <w:rsid w:val="007C5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C2D"/>
    <w:rPr>
      <w:rFonts w:ascii="Segoe UI" w:hAnsi="Segoe UI" w:cs="Segoe UI"/>
      <w:sz w:val="18"/>
      <w:szCs w:val="18"/>
    </w:rPr>
  </w:style>
  <w:style w:type="character" w:styleId="Strong">
    <w:name w:val="Strong"/>
    <w:basedOn w:val="DefaultParagraphFont"/>
    <w:uiPriority w:val="22"/>
    <w:qFormat/>
    <w:rsid w:val="00837DD4"/>
    <w:rPr>
      <w:b/>
      <w:bCs/>
    </w:rPr>
  </w:style>
  <w:style w:type="paragraph" w:styleId="NormalWeb">
    <w:name w:val="Normal (Web)"/>
    <w:basedOn w:val="Normal"/>
    <w:uiPriority w:val="99"/>
    <w:unhideWhenUsed/>
    <w:rsid w:val="00837D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28A1"/>
    <w:rPr>
      <w:color w:val="0000FF"/>
      <w:u w:val="single"/>
    </w:rPr>
  </w:style>
  <w:style w:type="character" w:styleId="Emphasis">
    <w:name w:val="Emphasis"/>
    <w:basedOn w:val="DefaultParagraphFont"/>
    <w:uiPriority w:val="20"/>
    <w:qFormat/>
    <w:rsid w:val="007B3111"/>
    <w:rPr>
      <w:i/>
      <w:iCs/>
    </w:rPr>
  </w:style>
  <w:style w:type="character" w:styleId="CommentReference">
    <w:name w:val="annotation reference"/>
    <w:basedOn w:val="DefaultParagraphFont"/>
    <w:uiPriority w:val="99"/>
    <w:semiHidden/>
    <w:unhideWhenUsed/>
    <w:rsid w:val="004512E7"/>
    <w:rPr>
      <w:sz w:val="16"/>
      <w:szCs w:val="16"/>
    </w:rPr>
  </w:style>
  <w:style w:type="paragraph" w:styleId="CommentText">
    <w:name w:val="annotation text"/>
    <w:basedOn w:val="Normal"/>
    <w:link w:val="CommentTextChar"/>
    <w:uiPriority w:val="99"/>
    <w:semiHidden/>
    <w:unhideWhenUsed/>
    <w:rsid w:val="004512E7"/>
    <w:pPr>
      <w:spacing w:line="240" w:lineRule="auto"/>
    </w:pPr>
    <w:rPr>
      <w:sz w:val="20"/>
      <w:szCs w:val="20"/>
    </w:rPr>
  </w:style>
  <w:style w:type="character" w:customStyle="1" w:styleId="CommentTextChar">
    <w:name w:val="Comment Text Char"/>
    <w:basedOn w:val="DefaultParagraphFont"/>
    <w:link w:val="CommentText"/>
    <w:uiPriority w:val="99"/>
    <w:semiHidden/>
    <w:rsid w:val="004512E7"/>
    <w:rPr>
      <w:sz w:val="20"/>
      <w:szCs w:val="20"/>
    </w:rPr>
  </w:style>
  <w:style w:type="paragraph" w:styleId="CommentSubject">
    <w:name w:val="annotation subject"/>
    <w:basedOn w:val="CommentText"/>
    <w:next w:val="CommentText"/>
    <w:link w:val="CommentSubjectChar"/>
    <w:uiPriority w:val="99"/>
    <w:semiHidden/>
    <w:unhideWhenUsed/>
    <w:rsid w:val="004512E7"/>
    <w:rPr>
      <w:b/>
      <w:bCs/>
    </w:rPr>
  </w:style>
  <w:style w:type="character" w:customStyle="1" w:styleId="CommentSubjectChar">
    <w:name w:val="Comment Subject Char"/>
    <w:basedOn w:val="CommentTextChar"/>
    <w:link w:val="CommentSubject"/>
    <w:uiPriority w:val="99"/>
    <w:semiHidden/>
    <w:rsid w:val="004512E7"/>
    <w:rPr>
      <w:b/>
      <w:bCs/>
      <w:sz w:val="20"/>
      <w:szCs w:val="20"/>
    </w:rPr>
  </w:style>
  <w:style w:type="character" w:customStyle="1" w:styleId="spellingerror">
    <w:name w:val="spellingerror"/>
    <w:basedOn w:val="DefaultParagraphFont"/>
    <w:rsid w:val="00B7390C"/>
  </w:style>
  <w:style w:type="character" w:customStyle="1" w:styleId="normaltextrun">
    <w:name w:val="normaltextrun"/>
    <w:basedOn w:val="DefaultParagraphFont"/>
    <w:rsid w:val="00B7390C"/>
  </w:style>
  <w:style w:type="paragraph" w:styleId="Header">
    <w:name w:val="header"/>
    <w:basedOn w:val="Normal"/>
    <w:link w:val="HeaderChar"/>
    <w:uiPriority w:val="99"/>
    <w:unhideWhenUsed/>
    <w:rsid w:val="00F7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EF"/>
  </w:style>
  <w:style w:type="paragraph" w:styleId="Footer">
    <w:name w:val="footer"/>
    <w:basedOn w:val="Normal"/>
    <w:link w:val="FooterChar"/>
    <w:uiPriority w:val="99"/>
    <w:unhideWhenUsed/>
    <w:rsid w:val="00F7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823">
      <w:bodyDiv w:val="1"/>
      <w:marLeft w:val="0"/>
      <w:marRight w:val="0"/>
      <w:marTop w:val="0"/>
      <w:marBottom w:val="0"/>
      <w:divBdr>
        <w:top w:val="none" w:sz="0" w:space="0" w:color="auto"/>
        <w:left w:val="none" w:sz="0" w:space="0" w:color="auto"/>
        <w:bottom w:val="none" w:sz="0" w:space="0" w:color="auto"/>
        <w:right w:val="none" w:sz="0" w:space="0" w:color="auto"/>
      </w:divBdr>
    </w:div>
    <w:div w:id="195628029">
      <w:bodyDiv w:val="1"/>
      <w:marLeft w:val="0"/>
      <w:marRight w:val="0"/>
      <w:marTop w:val="0"/>
      <w:marBottom w:val="0"/>
      <w:divBdr>
        <w:top w:val="none" w:sz="0" w:space="0" w:color="auto"/>
        <w:left w:val="none" w:sz="0" w:space="0" w:color="auto"/>
        <w:bottom w:val="none" w:sz="0" w:space="0" w:color="auto"/>
        <w:right w:val="none" w:sz="0" w:space="0" w:color="auto"/>
      </w:divBdr>
    </w:div>
    <w:div w:id="300422912">
      <w:bodyDiv w:val="1"/>
      <w:marLeft w:val="0"/>
      <w:marRight w:val="0"/>
      <w:marTop w:val="0"/>
      <w:marBottom w:val="0"/>
      <w:divBdr>
        <w:top w:val="none" w:sz="0" w:space="0" w:color="auto"/>
        <w:left w:val="none" w:sz="0" w:space="0" w:color="auto"/>
        <w:bottom w:val="none" w:sz="0" w:space="0" w:color="auto"/>
        <w:right w:val="none" w:sz="0" w:space="0" w:color="auto"/>
      </w:divBdr>
    </w:div>
    <w:div w:id="611016128">
      <w:bodyDiv w:val="1"/>
      <w:marLeft w:val="0"/>
      <w:marRight w:val="0"/>
      <w:marTop w:val="0"/>
      <w:marBottom w:val="0"/>
      <w:divBdr>
        <w:top w:val="none" w:sz="0" w:space="0" w:color="auto"/>
        <w:left w:val="none" w:sz="0" w:space="0" w:color="auto"/>
        <w:bottom w:val="none" w:sz="0" w:space="0" w:color="auto"/>
        <w:right w:val="none" w:sz="0" w:space="0" w:color="auto"/>
      </w:divBdr>
      <w:divsChild>
        <w:div w:id="404496364">
          <w:marLeft w:val="547"/>
          <w:marRight w:val="0"/>
          <w:marTop w:val="0"/>
          <w:marBottom w:val="0"/>
          <w:divBdr>
            <w:top w:val="none" w:sz="0" w:space="0" w:color="auto"/>
            <w:left w:val="none" w:sz="0" w:space="0" w:color="auto"/>
            <w:bottom w:val="none" w:sz="0" w:space="0" w:color="auto"/>
            <w:right w:val="none" w:sz="0" w:space="0" w:color="auto"/>
          </w:divBdr>
        </w:div>
      </w:divsChild>
    </w:div>
    <w:div w:id="786243755">
      <w:bodyDiv w:val="1"/>
      <w:marLeft w:val="0"/>
      <w:marRight w:val="0"/>
      <w:marTop w:val="0"/>
      <w:marBottom w:val="0"/>
      <w:divBdr>
        <w:top w:val="none" w:sz="0" w:space="0" w:color="auto"/>
        <w:left w:val="none" w:sz="0" w:space="0" w:color="auto"/>
        <w:bottom w:val="none" w:sz="0" w:space="0" w:color="auto"/>
        <w:right w:val="none" w:sz="0" w:space="0" w:color="auto"/>
      </w:divBdr>
    </w:div>
    <w:div w:id="17168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ews.vn/tag/covid-19/147365/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891E-73A1-437D-BB71-0494B34B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QuangHuy</dc:creator>
  <cp:lastModifiedBy>user</cp:lastModifiedBy>
  <cp:revision>7</cp:revision>
  <cp:lastPrinted>2022-07-08T04:47:00Z</cp:lastPrinted>
  <dcterms:created xsi:type="dcterms:W3CDTF">2022-07-08T03:50:00Z</dcterms:created>
  <dcterms:modified xsi:type="dcterms:W3CDTF">2022-07-08T04:48:00Z</dcterms:modified>
</cp:coreProperties>
</file>